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68A1" w:rsidRPr="00C662A9" w:rsidRDefault="00C662A9" w:rsidP="00C662A9">
      <w:pPr>
        <w:pStyle w:val="msonormalbullet2gif"/>
        <w:spacing w:after="0" w:afterAutospacing="0"/>
        <w:contextualSpacing/>
        <w:jc w:val="center"/>
        <w:rPr>
          <w:b/>
          <w:i/>
          <w:sz w:val="32"/>
          <w:szCs w:val="32"/>
        </w:rPr>
      </w:pPr>
      <w:r w:rsidRPr="00C662A9">
        <w:rPr>
          <w:rStyle w:val="af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 xml:space="preserve">Муниципальное казенное общеобразовательное учреждение Среднецарицынская средняя школа имени Георгиевского Кавалера генерал-лейтенанта </w:t>
      </w:r>
      <w:proofErr w:type="spellStart"/>
      <w:r w:rsidRPr="00C662A9">
        <w:rPr>
          <w:rStyle w:val="af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>Урасова</w:t>
      </w:r>
      <w:proofErr w:type="spellEnd"/>
      <w:r w:rsidRPr="00C662A9">
        <w:rPr>
          <w:rStyle w:val="af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 xml:space="preserve"> Михаила Ивановича </w:t>
      </w:r>
      <w:proofErr w:type="spellStart"/>
      <w:r w:rsidRPr="00C662A9">
        <w:rPr>
          <w:rStyle w:val="af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>Серафимовичского</w:t>
      </w:r>
      <w:proofErr w:type="spellEnd"/>
      <w:r w:rsidRPr="00C662A9">
        <w:rPr>
          <w:rStyle w:val="af"/>
          <w:rFonts w:ascii="Segoe UI" w:hAnsi="Segoe UI" w:cs="Segoe UI"/>
          <w:b/>
          <w:color w:val="212529"/>
          <w:sz w:val="32"/>
          <w:szCs w:val="32"/>
          <w:shd w:val="clear" w:color="auto" w:fill="FFFFFF"/>
        </w:rPr>
        <w:t xml:space="preserve"> района Волгоградской области</w:t>
      </w:r>
    </w:p>
    <w:p w:rsidR="007E68A1" w:rsidRDefault="007E68A1" w:rsidP="007E68A1">
      <w:pPr>
        <w:pStyle w:val="msonormalbullet2gif"/>
        <w:spacing w:after="0" w:afterAutospacing="0"/>
        <w:contextualSpacing/>
        <w:rPr>
          <w:i/>
        </w:rPr>
      </w:pPr>
    </w:p>
    <w:p w:rsidR="007E68A1" w:rsidRDefault="007E68A1" w:rsidP="007E68A1">
      <w:pPr>
        <w:pStyle w:val="msonormalbullet2gif"/>
        <w:spacing w:after="0" w:afterAutospacing="0"/>
        <w:contextualSpacing/>
        <w:rPr>
          <w:i/>
        </w:rPr>
      </w:pPr>
    </w:p>
    <w:p w:rsidR="007E68A1" w:rsidRDefault="007E68A1" w:rsidP="007E68A1">
      <w:pPr>
        <w:pStyle w:val="msonormalbullet2gif"/>
        <w:spacing w:after="0" w:afterAutospacing="0"/>
        <w:contextualSpacing/>
        <w:rPr>
          <w:i/>
        </w:rPr>
      </w:pPr>
    </w:p>
    <w:p w:rsidR="007E68A1" w:rsidRDefault="007E68A1" w:rsidP="007E68A1">
      <w:pPr>
        <w:pStyle w:val="msonormalbullet2gif"/>
        <w:spacing w:after="0" w:afterAutospacing="0"/>
        <w:contextualSpacing/>
        <w:rPr>
          <w:i/>
        </w:rPr>
      </w:pPr>
    </w:p>
    <w:p w:rsidR="007E68A1" w:rsidRDefault="007E68A1" w:rsidP="007E68A1">
      <w:pPr>
        <w:pStyle w:val="msonormalbullet2gif"/>
        <w:spacing w:after="0" w:afterAutospacing="0"/>
        <w:contextualSpacing/>
        <w:rPr>
          <w:i/>
        </w:rPr>
      </w:pPr>
    </w:p>
    <w:p w:rsidR="007E68A1" w:rsidRDefault="007E68A1" w:rsidP="007E68A1">
      <w:pPr>
        <w:pStyle w:val="msonormalbullet2gif"/>
        <w:spacing w:after="0" w:afterAutospacing="0"/>
        <w:contextualSpacing/>
        <w:rPr>
          <w:i/>
        </w:rPr>
      </w:pPr>
      <w:r>
        <w:rPr>
          <w:i/>
          <w:noProof/>
        </w:rPr>
        <w:drawing>
          <wp:anchor distT="0" distB="0" distL="114300" distR="114300" simplePos="0" relativeHeight="251659264" behindDoc="0" locked="0" layoutInCell="1" allowOverlap="1" wp14:anchorId="408339C1" wp14:editId="054B76AF">
            <wp:simplePos x="0" y="0"/>
            <wp:positionH relativeFrom="column">
              <wp:posOffset>1567180</wp:posOffset>
            </wp:positionH>
            <wp:positionV relativeFrom="paragraph">
              <wp:posOffset>5080</wp:posOffset>
            </wp:positionV>
            <wp:extent cx="3196590" cy="768985"/>
            <wp:effectExtent l="0" t="0" r="0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6590" cy="7689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E68A1" w:rsidRDefault="007E68A1" w:rsidP="007E68A1">
      <w:pPr>
        <w:contextualSpacing/>
        <w:rPr>
          <w:rFonts w:ascii="Times New Roman" w:hAnsi="Times New Roman"/>
          <w:sz w:val="24"/>
          <w:szCs w:val="24"/>
        </w:rPr>
      </w:pPr>
    </w:p>
    <w:p w:rsidR="007E68A1" w:rsidRDefault="007E68A1" w:rsidP="007E68A1">
      <w:pPr>
        <w:contextualSpacing/>
        <w:rPr>
          <w:rFonts w:ascii="Times New Roman" w:hAnsi="Times New Roman"/>
          <w:sz w:val="24"/>
          <w:szCs w:val="24"/>
        </w:rPr>
      </w:pPr>
    </w:p>
    <w:p w:rsidR="007E68A1" w:rsidRDefault="007E68A1" w:rsidP="007E68A1">
      <w:pPr>
        <w:contextualSpacing/>
        <w:rPr>
          <w:rFonts w:ascii="Times New Roman" w:hAnsi="Times New Roman"/>
          <w:sz w:val="24"/>
          <w:szCs w:val="24"/>
        </w:rPr>
      </w:pPr>
    </w:p>
    <w:p w:rsidR="007E68A1" w:rsidRDefault="007E68A1" w:rsidP="007E68A1">
      <w:pPr>
        <w:contextualSpacing/>
        <w:rPr>
          <w:rFonts w:ascii="Times New Roman" w:hAnsi="Times New Roman"/>
          <w:sz w:val="24"/>
          <w:szCs w:val="24"/>
        </w:rPr>
      </w:pPr>
    </w:p>
    <w:p w:rsidR="007E68A1" w:rsidRDefault="007E68A1" w:rsidP="00C662A9">
      <w:pPr>
        <w:widowControl w:val="0"/>
        <w:shd w:val="clear" w:color="auto" w:fill="FFFFFF"/>
        <w:suppressAutoHyphens/>
        <w:adjustRightInd w:val="0"/>
        <w:spacing w:after="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7E68A1" w:rsidRDefault="007E68A1" w:rsidP="004C5D69">
      <w:pPr>
        <w:widowControl w:val="0"/>
        <w:shd w:val="clear" w:color="auto" w:fill="FFFFFF"/>
        <w:suppressAutoHyphens/>
        <w:adjustRightInd w:val="0"/>
        <w:spacing w:after="0" w:line="36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7E68A1" w:rsidRDefault="007E68A1" w:rsidP="004C5D69">
      <w:pPr>
        <w:widowControl w:val="0"/>
        <w:shd w:val="clear" w:color="auto" w:fill="FFFFFF"/>
        <w:suppressAutoHyphens/>
        <w:adjustRightInd w:val="0"/>
        <w:spacing w:after="0" w:line="36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C5D69" w:rsidRPr="007E68A1" w:rsidRDefault="004C5D69" w:rsidP="004C5D69">
      <w:pPr>
        <w:widowControl w:val="0"/>
        <w:shd w:val="clear" w:color="auto" w:fill="FFFFFF"/>
        <w:suppressAutoHyphens/>
        <w:adjustRightInd w:val="0"/>
        <w:spacing w:after="0" w:line="36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7E68A1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Рабочая программа</w:t>
      </w:r>
    </w:p>
    <w:p w:rsidR="004C5D69" w:rsidRPr="007E68A1" w:rsidRDefault="004C5D69" w:rsidP="004C5D69">
      <w:pPr>
        <w:widowControl w:val="0"/>
        <w:shd w:val="clear" w:color="auto" w:fill="FFFFFF"/>
        <w:suppressAutoHyphens/>
        <w:adjustRightInd w:val="0"/>
        <w:spacing w:after="0" w:line="360" w:lineRule="auto"/>
        <w:ind w:firstLine="284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7E68A1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по </w:t>
      </w:r>
    </w:p>
    <w:p w:rsidR="004C5D69" w:rsidRPr="007E68A1" w:rsidRDefault="004C5D69" w:rsidP="004C5D69">
      <w:pPr>
        <w:widowControl w:val="0"/>
        <w:shd w:val="clear" w:color="auto" w:fill="FFFFFF"/>
        <w:suppressAutoHyphens/>
        <w:adjustRightInd w:val="0"/>
        <w:spacing w:after="0" w:line="360" w:lineRule="auto"/>
        <w:ind w:firstLine="284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7E68A1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биологи</w:t>
      </w:r>
      <w:r w:rsidR="007E68A1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и</w:t>
      </w:r>
      <w:r w:rsidR="001164F8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</w:t>
      </w:r>
      <w:r w:rsidRPr="007E68A1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(базовый уровень)</w:t>
      </w:r>
    </w:p>
    <w:p w:rsidR="004C5D69" w:rsidRPr="007E68A1" w:rsidRDefault="004C5D69" w:rsidP="007E68A1">
      <w:pPr>
        <w:widowControl w:val="0"/>
        <w:shd w:val="clear" w:color="auto" w:fill="FFFFFF"/>
        <w:suppressAutoHyphens/>
        <w:adjustRightInd w:val="0"/>
        <w:spacing w:after="0" w:line="36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 w:rsidRPr="007E68A1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10-1</w:t>
      </w:r>
      <w:r w:rsidR="007E68A1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1  </w:t>
      </w:r>
      <w:r w:rsidRPr="007E68A1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класс</w:t>
      </w:r>
      <w:r w:rsidR="007E68A1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ы</w:t>
      </w:r>
    </w:p>
    <w:p w:rsidR="004C5D69" w:rsidRPr="007E68A1" w:rsidRDefault="00C662A9" w:rsidP="004C5D69">
      <w:pPr>
        <w:widowControl w:val="0"/>
        <w:tabs>
          <w:tab w:val="left" w:pos="4875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>на 2025-2026</w:t>
      </w:r>
      <w:r w:rsidR="004C5D69" w:rsidRPr="007E68A1">
        <w:rPr>
          <w:rFonts w:ascii="Times New Roman" w:eastAsia="SimSun" w:hAnsi="Times New Roman" w:cs="Times New Roman"/>
          <w:b/>
          <w:kern w:val="1"/>
          <w:sz w:val="28"/>
          <w:szCs w:val="28"/>
          <w:lang w:eastAsia="hi-IN" w:bidi="hi-IN"/>
        </w:rPr>
        <w:t xml:space="preserve"> учебный год</w:t>
      </w:r>
    </w:p>
    <w:tbl>
      <w:tblPr>
        <w:tblW w:w="0" w:type="auto"/>
        <w:tblInd w:w="4410" w:type="dxa"/>
        <w:tblLook w:val="01E0" w:firstRow="1" w:lastRow="1" w:firstColumn="1" w:lastColumn="1" w:noHBand="0" w:noVBand="0"/>
      </w:tblPr>
      <w:tblGrid>
        <w:gridCol w:w="2368"/>
        <w:gridCol w:w="2792"/>
      </w:tblGrid>
      <w:tr w:rsidR="004C5D69" w:rsidRPr="007D447A" w:rsidTr="00C46347">
        <w:tc>
          <w:tcPr>
            <w:tcW w:w="5040" w:type="dxa"/>
          </w:tcPr>
          <w:p w:rsidR="004C5D69" w:rsidRPr="007D447A" w:rsidRDefault="004C5D69" w:rsidP="00C46347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40" w:type="dxa"/>
          </w:tcPr>
          <w:p w:rsidR="004C5D69" w:rsidRPr="007D447A" w:rsidRDefault="004C5D69" w:rsidP="00C46347">
            <w:pPr>
              <w:widowControl w:val="0"/>
              <w:suppressAutoHyphens/>
              <w:adjustRightInd w:val="0"/>
              <w:spacing w:after="0" w:line="240" w:lineRule="auto"/>
              <w:ind w:left="772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4C5D69" w:rsidRPr="007D447A" w:rsidRDefault="004C5D69" w:rsidP="00C46347">
            <w:pPr>
              <w:widowControl w:val="0"/>
              <w:suppressAutoHyphens/>
              <w:adjustRightInd w:val="0"/>
              <w:spacing w:after="0" w:line="240" w:lineRule="auto"/>
              <w:ind w:left="772"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4C5D69" w:rsidRDefault="004C5D69" w:rsidP="004C5D69">
      <w:pPr>
        <w:widowControl w:val="0"/>
        <w:tabs>
          <w:tab w:val="left" w:pos="4875"/>
        </w:tabs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7E68A1" w:rsidRDefault="007E68A1" w:rsidP="004C5D69">
      <w:pPr>
        <w:widowControl w:val="0"/>
        <w:tabs>
          <w:tab w:val="left" w:pos="4875"/>
        </w:tabs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7E68A1" w:rsidRPr="007D447A" w:rsidRDefault="007E68A1" w:rsidP="004C5D69">
      <w:pPr>
        <w:widowControl w:val="0"/>
        <w:tabs>
          <w:tab w:val="left" w:pos="4875"/>
        </w:tabs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4C5D69" w:rsidRPr="007D447A" w:rsidRDefault="004C5D69" w:rsidP="004C5D69">
      <w:pPr>
        <w:widowControl w:val="0"/>
        <w:tabs>
          <w:tab w:val="left" w:pos="4875"/>
        </w:tabs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7E68A1" w:rsidRPr="007E68A1" w:rsidRDefault="007E68A1" w:rsidP="007E68A1">
      <w:pPr>
        <w:widowControl w:val="0"/>
        <w:suppressAutoHyphens/>
        <w:adjustRightInd w:val="0"/>
        <w:spacing w:after="0" w:line="240" w:lineRule="auto"/>
        <w:ind w:left="6096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E68A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Составитель </w:t>
      </w:r>
    </w:p>
    <w:p w:rsidR="007E68A1" w:rsidRPr="007E68A1" w:rsidRDefault="00C662A9" w:rsidP="007E68A1">
      <w:pPr>
        <w:widowControl w:val="0"/>
        <w:suppressAutoHyphens/>
        <w:adjustRightInd w:val="0"/>
        <w:spacing w:after="0" w:line="240" w:lineRule="auto"/>
        <w:ind w:left="6096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>Петрова Валентина Ефимовна</w:t>
      </w:r>
    </w:p>
    <w:p w:rsidR="007E68A1" w:rsidRPr="007E68A1" w:rsidRDefault="007E68A1" w:rsidP="007E68A1">
      <w:pPr>
        <w:widowControl w:val="0"/>
        <w:suppressAutoHyphens/>
        <w:adjustRightInd w:val="0"/>
        <w:spacing w:after="0" w:line="240" w:lineRule="auto"/>
        <w:ind w:left="6096"/>
        <w:jc w:val="right"/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</w:pPr>
      <w:r w:rsidRPr="007E68A1">
        <w:rPr>
          <w:rFonts w:ascii="Times New Roman" w:eastAsia="SimSun" w:hAnsi="Times New Roman" w:cs="Times New Roman"/>
          <w:kern w:val="1"/>
          <w:sz w:val="28"/>
          <w:szCs w:val="28"/>
          <w:lang w:eastAsia="hi-IN" w:bidi="hi-IN"/>
        </w:rPr>
        <w:t xml:space="preserve">учитель биологии </w:t>
      </w:r>
    </w:p>
    <w:p w:rsidR="00C662A9" w:rsidRDefault="00C662A9" w:rsidP="007E68A1">
      <w:pPr>
        <w:pStyle w:val="a7"/>
        <w:ind w:left="6096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p w:rsidR="00C662A9" w:rsidRDefault="00C662A9" w:rsidP="00C662A9">
      <w:pPr>
        <w:rPr>
          <w:lang w:eastAsia="hi-IN" w:bidi="hi-IN"/>
        </w:rPr>
      </w:pPr>
    </w:p>
    <w:p w:rsidR="00C662A9" w:rsidRDefault="00C662A9" w:rsidP="00C662A9">
      <w:pPr>
        <w:rPr>
          <w:lang w:eastAsia="hi-IN" w:bidi="hi-IN"/>
        </w:rPr>
      </w:pPr>
    </w:p>
    <w:p w:rsidR="00C662A9" w:rsidRDefault="00C662A9" w:rsidP="00C662A9">
      <w:pPr>
        <w:rPr>
          <w:lang w:eastAsia="hi-IN" w:bidi="hi-IN"/>
        </w:rPr>
      </w:pPr>
      <w:bookmarkStart w:id="0" w:name="_GoBack"/>
      <w:bookmarkEnd w:id="0"/>
    </w:p>
    <w:p w:rsidR="00C662A9" w:rsidRPr="00C662A9" w:rsidRDefault="00C662A9" w:rsidP="00C662A9">
      <w:pPr>
        <w:rPr>
          <w:lang w:eastAsia="hi-IN" w:bidi="hi-IN"/>
        </w:rPr>
      </w:pPr>
    </w:p>
    <w:p w:rsidR="00C662A9" w:rsidRPr="00C662A9" w:rsidRDefault="00C662A9" w:rsidP="00C662A9">
      <w:pPr>
        <w:tabs>
          <w:tab w:val="left" w:pos="6015"/>
        </w:tabs>
        <w:jc w:val="center"/>
        <w:rPr>
          <w:b/>
          <w:sz w:val="28"/>
          <w:szCs w:val="28"/>
          <w:lang w:eastAsia="hi-IN" w:bidi="hi-IN"/>
        </w:rPr>
      </w:pPr>
      <w:r w:rsidRPr="00C662A9">
        <w:rPr>
          <w:b/>
          <w:sz w:val="28"/>
          <w:szCs w:val="28"/>
          <w:lang w:eastAsia="hi-IN" w:bidi="hi-IN"/>
        </w:rPr>
        <w:t>2025-2026 учебный год</w:t>
      </w:r>
    </w:p>
    <w:p w:rsidR="00C662A9" w:rsidRDefault="00C662A9" w:rsidP="00C662A9">
      <w:pPr>
        <w:rPr>
          <w:lang w:eastAsia="hi-IN" w:bidi="hi-IN"/>
        </w:rPr>
        <w:sectPr w:rsidR="00C662A9" w:rsidSect="00C662A9">
          <w:pgSz w:w="11906" w:h="16838"/>
          <w:pgMar w:top="1134" w:right="1701" w:bottom="1134" w:left="851" w:header="709" w:footer="709" w:gutter="0"/>
          <w:cols w:space="708"/>
          <w:docGrid w:linePitch="360"/>
        </w:sectPr>
      </w:pPr>
    </w:p>
    <w:p w:rsidR="00C662A9" w:rsidRDefault="00C662A9" w:rsidP="00C662A9">
      <w:pPr>
        <w:rPr>
          <w:lang w:eastAsia="hi-IN" w:bidi="hi-IN"/>
        </w:rPr>
      </w:pPr>
    </w:p>
    <w:p w:rsidR="00026BF5" w:rsidRPr="00026BF5" w:rsidRDefault="00026BF5" w:rsidP="004C5D69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Рабочая программа разработана в соответствии с Федеральным государственным образовательным стандартом и Примерной основной образовательной программой,</w:t>
      </w: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 основу рабочей программы взяты рабочие программы по биологии.10-11 классы, базовый уровень. /Г.М.Дымшиц, О.А.Саблина. — М.</w:t>
      </w:r>
      <w:proofErr w:type="gramStart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Просвещение, 2018.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иология как учебный предмет заним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ает важное место в формировании научной картины мира,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функциональной грамотности,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необходимо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й для повседневной жизни,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навыков здорового и безопасного для человека 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окружающей среды образа жизни, экологического сознания,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ценностного отнош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к живой природе и человеку,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собственной позиции по отношению к биологической информации, получаемой из разных источников. Изучение биологии создаёт условия для формирования у обучающихся интеллектуальных, гражданских, коммуникационных и информативных компетенций. Программа разработана с учётом актуальных задач обучения, воспитания и развития обучающихся. Программа учитывает условия, необходимые для развития личностных и познавательных качеств обучающихся.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Освоение программы по биологии обеспечивает овладение основами учебно-исследовательской деятельности, научными методами решения раз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личных теоретических и практических задач.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биологии на базовом уровне ориентировано на обеспечение общеобразовательной и общекультурной подготовки выпускников.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базовом уровне</w:t>
      </w:r>
      <w:r w:rsidR="002E60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изучение предмета «Биология»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основано на </w:t>
      </w:r>
      <w:proofErr w:type="spellStart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межпред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метных</w:t>
      </w:r>
      <w:proofErr w:type="spellEnd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связях с предметами областей естественных, математических и гума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нитарных наук.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курса «Биология» в старшей школе направлено на решение следующих </w:t>
      </w: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задач</w:t>
      </w:r>
      <w:proofErr w:type="gramStart"/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proofErr w:type="gramEnd"/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1)формирование системы биологических знаний как компонента </w:t>
      </w:r>
      <w:r w:rsidR="002E6013"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естественнонаучной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картины мира;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2)развитие личности обучающихся, их интеллектуальное и нравственное совершенствование, формирование у них гуманистических отношений и экологически целесообразного поведения в быту и трудовой деятельности;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выработку понимания общественной потребности в развитии биологии, а также формирование отношения к биологии как возможной области будущей практической деятельности.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биологического образования в старшей школе формулируются на нескольких уровнях: глобальном, </w:t>
      </w:r>
      <w:proofErr w:type="spellStart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метапредметном</w:t>
      </w:r>
      <w:proofErr w:type="spellEnd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личностном и предметном, на уровне требований к результатам освоения содержания предметных программ.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Глобальными целями биологического образования являются:</w:t>
      </w:r>
    </w:p>
    <w:p w:rsidR="00026BF5" w:rsidRPr="00026BF5" w:rsidRDefault="00026BF5" w:rsidP="00026BF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социализация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обучающихся как вхождение в мир культуры и социальных отношений, обеспечивающее включение учащихся в ту или иную группу либо общность — носителя её норм, ценностей, ориентаций, осваиваемых в процессе знакомства с миром живой природы;</w:t>
      </w:r>
    </w:p>
    <w:p w:rsidR="00026BF5" w:rsidRPr="00026BF5" w:rsidRDefault="00026BF5" w:rsidP="00026BF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приобщение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познавательной культуре как системе познавательных (научных) ценностей, накопленных обществом в сфере биологической науки. Помимо этого, биологическое образование на старшей ступени призвано обеспечить:</w:t>
      </w:r>
    </w:p>
    <w:p w:rsidR="00026BF5" w:rsidRPr="00026BF5" w:rsidRDefault="00026BF5" w:rsidP="00026BF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ориентацию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системе этических норм и ценностей относительно методов, результатов и достижений современной биологической науки;</w:t>
      </w:r>
    </w:p>
    <w:p w:rsidR="00026BF5" w:rsidRPr="00026BF5" w:rsidRDefault="00026BF5" w:rsidP="00026BF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развитие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познавательных качеств личности, в том числе познавательных интересов к изучению общих биологических закономерностей и самому процессу научного познания;</w:t>
      </w:r>
    </w:p>
    <w:p w:rsidR="00026BF5" w:rsidRPr="00026BF5" w:rsidRDefault="00026BF5" w:rsidP="00026BF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овладение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учебно-познавательными и ценностно-смысловыми компетентностями для формирования познавательной и нравственной культуры, научного мировоззрения, а также методологией биологического эксперимента и элементарными методами биологических исследований;</w:t>
      </w:r>
    </w:p>
    <w:p w:rsidR="00026BF5" w:rsidRPr="00026BF5" w:rsidRDefault="00026BF5" w:rsidP="00026BF5">
      <w:pPr>
        <w:numPr>
          <w:ilvl w:val="0"/>
          <w:numId w:val="1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формирование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экологического сознания, ценностного отношения к живой природе и человеку.</w:t>
      </w:r>
    </w:p>
    <w:p w:rsidR="00264774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повышения образовательного уровня программой предусматривается</w:t>
      </w:r>
      <w:r w:rsidR="00264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лекционная форма обучения для ряда тем, представленная наряду с освоением учебного ма</w:t>
      </w:r>
      <w:r w:rsidR="00264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териала на семинарских занятиях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поисковой деятельности в </w:t>
      </w:r>
      <w:proofErr w:type="spellStart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интернет-ресурсах</w:t>
      </w:r>
      <w:proofErr w:type="spellEnd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264774" w:rsidRDefault="00264774" w:rsidP="00264774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получения навыков по практическому использованию полученных знаний программой</w:t>
      </w:r>
      <w:r w:rsidR="004D0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предусматривается</w:t>
      </w:r>
      <w:r w:rsidR="004D0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выполнение ряда лабораторных и практических р</w:t>
      </w:r>
      <w:r w:rsidR="0008626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 (в 10классе и в 11 классе</w:t>
      </w:r>
      <w:proofErr w:type="gramStart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Pr="002647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</w:t>
      </w:r>
      <w:proofErr w:type="gramEnd"/>
      <w:r w:rsidRPr="0026477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использованием  оборудования центра «Точка роста».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Учебный предмет «Биология» относится к образовательной области «Естествознание». Рабочая программа предназначена для работы по учебникам «Биология. </w:t>
      </w:r>
      <w:r w:rsidR="00264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 класс» и «Биология. 11 класс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Базовый уровень. Под редакцией Д.К.Беляева и Г. М</w:t>
      </w:r>
      <w:r w:rsidR="008E6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Дымшица </w:t>
      </w:r>
      <w:proofErr w:type="gramStart"/>
      <w:r w:rsidR="008E6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="008E60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Просвещение, 2020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</w:p>
    <w:p w:rsidR="00026BF5" w:rsidRPr="00264774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64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Рабочая программа в 10-11классах составлена на основе рабочих программ по биологии.10-11 классы, базовый уровень. /Г.М.Дымшиц, О.А.Саблина. — М.</w:t>
      </w:r>
      <w:proofErr w:type="gramStart"/>
      <w:r w:rsidRPr="00264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:</w:t>
      </w:r>
      <w:proofErr w:type="gramEnd"/>
      <w:r w:rsidRPr="00264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Просвещение, 2018</w:t>
      </w:r>
      <w:r w:rsidRPr="0026477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264774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и рассчита</w:t>
      </w:r>
      <w:r w:rsidR="003703D7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на на 35 часов в год</w:t>
      </w:r>
      <w:r w:rsidR="00F328C1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, 1 час в неделю.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Курсу биологии на ступени среднего общего образования предшествует курс биологии, включающий элементарные сведения об основных биоло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гических объектах. Содержание курса биологии в основной школе служит основой для изучения общих биологических закономерностей, теорий, за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конов, гипотез в старшей школе, где особое значение приобретают миро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воззренческие, теоретические понятия.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содержание курса биологии в старшей школе более пол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 раскрывает общие биологические закономерности, проявляющиеся на разных уровнях организации живой природы.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Необходимым условием реализации требований Стандарта является оценка результатов обучения, выявление уровня овладения учащимися системой биологических знаний и умений. Эту функцию стандарта выполняет контроль. Контролю подлежат разнообразные практические умения: пользоваться микроскопом, готовить микропрепараты, проводить наблюдения в природе, узнавать изученные виды растений, животных, ставить опыты с биологическими объектами и анализировать их результаты, решать биологические задачи.</w:t>
      </w:r>
      <w:r w:rsidR="004D01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проверять степень овладения интеллектуальными умениями: сравнивать объекты и процессы, анализировать их, обобщать, классифицировать, устанавливать филогенетические связи между систематическими группами организмов, взаимосвязи строения и функций органоидов клетки, тканей, органов, объяснять процессы возникновения приспособлений у организмов к окружающей среде, выявлять происхождение растений различных отделов, животных разных типов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Проверке подвергаются и </w:t>
      </w:r>
      <w:proofErr w:type="spellStart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общеучебные</w:t>
      </w:r>
      <w:proofErr w:type="spellEnd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умения: работать со справочной литературой, текстом и рисунками учебника, информацией в разных источниках, в том числе сети Интернет, проводить её анализ, составлять краткое сообщение по биологическим проблемам, находить ошибочную информацию и исправлять её. Обязательным компонентом содержания контроля являются предметные компетенции, к которым относятся эколого-природоохранные, </w:t>
      </w:r>
      <w:proofErr w:type="spellStart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здоровьесберегающие</w:t>
      </w:r>
      <w:proofErr w:type="spellEnd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информационные, практико-исследовательские.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учебном </w:t>
      </w:r>
      <w:r w:rsid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процессе предусматриваются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следующие виды контроля планируемых результатов обучения биологии:</w:t>
      </w:r>
    </w:p>
    <w:tbl>
      <w:tblPr>
        <w:tblW w:w="930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28"/>
        <w:gridCol w:w="3283"/>
        <w:gridCol w:w="4189"/>
      </w:tblGrid>
      <w:tr w:rsidR="00026BF5" w:rsidRPr="00026BF5" w:rsidTr="00026BF5">
        <w:trPr>
          <w:trHeight w:val="1170"/>
        </w:trPr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опорных или остаточных знаний по теме</w:t>
            </w:r>
          </w:p>
        </w:tc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Предварительный контроль осуществляют для диагностики исходного уровня знаний и умений школьников, поэтому применяется в начале учебного года, перед изучением нового раздела или темы</w:t>
            </w:r>
          </w:p>
        </w:tc>
      </w:tr>
      <w:tr w:rsidR="00026BF5" w:rsidRPr="00026BF5" w:rsidTr="00026BF5">
        <w:trPr>
          <w:trHeight w:val="930"/>
        </w:trPr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Текущий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 усвоения учебного материала в ходе познавательного процесса</w:t>
            </w:r>
          </w:p>
        </w:tc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учителем на протяжении всего учебного занятия с целью отслеживания качества усвоения биологических знаний и умений, полученных на уроке</w:t>
            </w:r>
          </w:p>
        </w:tc>
      </w:tr>
      <w:tr w:rsidR="00026BF5" w:rsidRPr="00026BF5" w:rsidTr="00026BF5">
        <w:trPr>
          <w:trHeight w:val="180"/>
        </w:trPr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Тематический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Итоговая проверка по теме учебного материала</w:t>
            </w:r>
          </w:p>
        </w:tc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после изучения какого-либо крупного раздела курса, темы</w:t>
            </w:r>
          </w:p>
        </w:tc>
      </w:tr>
      <w:tr w:rsidR="00026BF5" w:rsidRPr="00026BF5" w:rsidTr="00026BF5">
        <w:trPr>
          <w:trHeight w:val="660"/>
        </w:trPr>
        <w:tc>
          <w:tcPr>
            <w:tcW w:w="1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</w:t>
            </w:r>
          </w:p>
        </w:tc>
        <w:tc>
          <w:tcPr>
            <w:tcW w:w="304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 контроля усвоения учебного материала за весь курс обучения</w:t>
            </w:r>
          </w:p>
        </w:tc>
        <w:tc>
          <w:tcPr>
            <w:tcW w:w="388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Проводится в форме итоговой проверочной работы в форме ЕГЭ</w:t>
            </w:r>
          </w:p>
        </w:tc>
      </w:tr>
    </w:tbl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2. По форме проведения: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индивидуальный,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групповой,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фронтальный (массовый).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По способу организации: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устный,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письменный,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практический.</w:t>
      </w:r>
    </w:p>
    <w:tbl>
      <w:tblPr>
        <w:tblW w:w="912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06"/>
        <w:gridCol w:w="2114"/>
      </w:tblGrid>
      <w:tr w:rsidR="00026BF5" w:rsidRPr="00026BF5" w:rsidTr="00026BF5"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9359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Процент выполнения тестовой </w:t>
            </w:r>
            <w:r w:rsidR="00026BF5" w:rsidRPr="00026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работы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</w:tr>
      <w:tr w:rsidR="00026BF5" w:rsidRPr="00026BF5" w:rsidTr="00026BF5"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86 до 100%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</w:tr>
      <w:tr w:rsidR="00026BF5" w:rsidRPr="00026BF5" w:rsidTr="00026BF5"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66% до 85%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026BF5" w:rsidRPr="00026BF5" w:rsidTr="00026BF5"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 51 до 65%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026BF5" w:rsidRPr="00026BF5" w:rsidTr="00026BF5"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50% – «2»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026BF5" w:rsidRPr="00026BF5" w:rsidTr="00026BF5">
        <w:trPr>
          <w:trHeight w:val="270"/>
        </w:trPr>
        <w:tc>
          <w:tcPr>
            <w:tcW w:w="666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 полном отсутствии правильных ответов или выполнении работы менее чем на 20%</w:t>
            </w:r>
          </w:p>
        </w:tc>
        <w:tc>
          <w:tcPr>
            <w:tcW w:w="20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оценивании простого теста из пяти вопросов наиболее целесообразно использование следующего </w:t>
      </w:r>
      <w:proofErr w:type="spellStart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шкалирования</w:t>
      </w:r>
      <w:proofErr w:type="spellEnd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нет ошибок − оценка «5»,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одна ошибка − оценка «4»,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две ошибки − оценка «3»,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− три ошибки − оценка «2».</w:t>
      </w:r>
    </w:p>
    <w:p w:rsidR="00026BF5" w:rsidRPr="00026BF5" w:rsidRDefault="0009359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выполнении</w:t>
      </w:r>
      <w:r w:rsidR="00026BF5"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более сложных форм заданий</w:t>
      </w:r>
      <w:r w:rsidR="001164F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тестовом формате пред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усматривается</w:t>
      </w:r>
      <w:r w:rsidR="00026BF5"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026BF5"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шкалирование</w:t>
      </w:r>
      <w:proofErr w:type="spellEnd"/>
      <w:r w:rsidR="00026BF5"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gramStart"/>
      <w:r w:rsidR="00026BF5"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приведенное</w:t>
      </w:r>
      <w:proofErr w:type="gramEnd"/>
      <w:r w:rsidR="00026BF5"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данной таблице.</w:t>
      </w:r>
    </w:p>
    <w:tbl>
      <w:tblPr>
        <w:tblW w:w="910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385"/>
        <w:gridCol w:w="1720"/>
      </w:tblGrid>
      <w:tr w:rsidR="00026BF5" w:rsidRPr="00026BF5" w:rsidTr="00026BF5"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Задание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Оценивается</w:t>
            </w:r>
          </w:p>
        </w:tc>
      </w:tr>
      <w:tr w:rsidR="00026BF5" w:rsidRPr="00026BF5" w:rsidTr="00026BF5">
        <w:trPr>
          <w:trHeight w:val="135"/>
        </w:trPr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указать один правильный ответ из четырёх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 балл</w:t>
            </w:r>
          </w:p>
        </w:tc>
      </w:tr>
      <w:tr w:rsidR="00026BF5" w:rsidRPr="00026BF5" w:rsidTr="00026BF5">
        <w:trPr>
          <w:trHeight w:val="135"/>
        </w:trPr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все правильные ответы (множественный выбор)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026BF5" w:rsidRPr="00026BF5" w:rsidTr="00026BF5">
        <w:trPr>
          <w:trHeight w:val="135"/>
        </w:trPr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три правильных ответа из шести (множественный выбор)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026BF5" w:rsidRPr="00026BF5" w:rsidTr="00026BF5"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установить соответствие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026BF5" w:rsidRPr="00026BF5" w:rsidTr="00026BF5"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установить правильную последовательность (процессов, явлений и т.п.)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026BF5" w:rsidRPr="00026BF5" w:rsidTr="00026BF5"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кратким развёрнутым ответом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балла</w:t>
            </w:r>
          </w:p>
        </w:tc>
      </w:tr>
      <w:tr w:rsidR="00026BF5" w:rsidRPr="00026BF5" w:rsidTr="00026BF5">
        <w:tc>
          <w:tcPr>
            <w:tcW w:w="708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полным развёрнутым ответом</w:t>
            </w:r>
          </w:p>
        </w:tc>
        <w:tc>
          <w:tcPr>
            <w:tcW w:w="15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26B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 балла</w:t>
            </w:r>
          </w:p>
        </w:tc>
      </w:tr>
    </w:tbl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BF5" w:rsidRPr="00026BF5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Оценка устных ответов обучающихся по биологии</w:t>
      </w:r>
    </w:p>
    <w:p w:rsidR="00026BF5" w:rsidRPr="00026BF5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«5»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в следующих случаях: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дан полный и правильный ответ на основании полученных знаний, с правильным использованием биологических терминов;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материал изложен в определенной логической последовательности, научным языком;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отсутствуют ошибки и неточности;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ответ самостоятельный.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«4»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в следующих случаях: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-дан полный и правильный ответ на основании полученных знаний;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-материал изложен в определенной последовательности;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допущены 2-3 несущественные ошибки, исправленные по требованию учителя, или дан неполный и нечеткий ответ.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«3»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в следующих случаях: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-дан полный ответ, но при этом допущены существенные ошибки, неточности в использовании научных терминов, или ответ неполный, нарушена логика ответа;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-дан неполный ответ, сопровождающийся наводящими вопросами со стороны учителя.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Отметка «2» </w:t>
      </w: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ставится в следующих случаях: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-ответ обнаруживает непонимание основного содержания учебного материала;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-допущены существенные ошибки, которые учащийся не может исправить при наводящих вопросах учителя;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-отсутствие ответа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проведении уроков необходимо использовать технологии, предусматривающие учет и развитие индивидуальных особенностей учащихся, т.е. соответствующие системно-</w:t>
      </w:r>
      <w:proofErr w:type="spellStart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деятельностному</w:t>
      </w:r>
      <w:proofErr w:type="spellEnd"/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методу обучения: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1.Обучение на основе проблемных ситуаций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2.Проектная деятельность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3.Уровневая дифференциация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26BF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4.Информационно-коммуникационные.</w:t>
      </w:r>
    </w:p>
    <w:p w:rsidR="00026BF5" w:rsidRP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424F" w:rsidRDefault="0045424F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424F" w:rsidRDefault="0045424F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424F" w:rsidRDefault="0045424F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5424F" w:rsidRDefault="0045424F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595" w:rsidRDefault="0009359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93595" w:rsidRDefault="0009359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654AD" w:rsidRDefault="004654AD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28C1" w:rsidRDefault="00F328C1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328C1" w:rsidRDefault="00F328C1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026BF5" w:rsidRPr="00093595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Планируемые результаты освоения учебного курса</w:t>
      </w:r>
    </w:p>
    <w:p w:rsidR="00026BF5" w:rsidRPr="00093595" w:rsidRDefault="004654AD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Личностными</w:t>
      </w:r>
      <w:r w:rsidR="00026BF5"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ами</w:t>
      </w:r>
      <w:r w:rsidR="004D01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выпускниками старшей школы базового курса биологии являются</w:t>
      </w:r>
    </w:p>
    <w:p w:rsidR="00026BF5" w:rsidRPr="00093595" w:rsidRDefault="004654AD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реализация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этических установок по отношению к биологическим открытиям, исследованиям и их результатам;</w:t>
      </w:r>
    </w:p>
    <w:p w:rsidR="00026BF5" w:rsidRPr="00093595" w:rsidRDefault="004654AD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признание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высокой ценности жизни во всех её проявлениях, здоровья своего и других людей, реализации установок здорового образа жизни;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</w:t>
      </w:r>
      <w:r w:rsidR="00465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4654A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сформированность</w:t>
      </w:r>
      <w:proofErr w:type="spellEnd"/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познавательных мотивов, направленных на получение нового знания в области биологии в связи с будущей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профессиональной деятельностью или бытовыми проблемами, связанными с сохранением собственного здоровья и экологической безопасности.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Метапредметными</w:t>
      </w:r>
      <w:proofErr w:type="spellEnd"/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результатами 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освоения выпускниками старшей школы базового курса биологии являются:</w:t>
      </w:r>
    </w:p>
    <w:p w:rsidR="00026BF5" w:rsidRPr="00093595" w:rsidRDefault="004654AD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1) овладение 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исследоват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ельской и проектной деятельностью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включая умения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умения работать с разными источниками биологической информации: находить биологическую информацию в различных источниках (тексте учебника, научно-популярной литературе, биологических словарях и справочниках), анализировать и оценивать информацию, преобразовывать информацию из одной формы в другую;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способность выбирать целевые и смысловые установки в своих действиях и поступках по отношению к живой природе, своему здоровью и здоровью окружающих;</w:t>
      </w:r>
    </w:p>
    <w:p w:rsidR="00026BF5" w:rsidRPr="00093595" w:rsidRDefault="00DE7677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умение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адекватно использовать речевые средства для дискуссии и аргументации своей позиции, сравнивать разные точки зрения,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аргументировать свою точку зрения, отстаивать свою позицию.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Предметные результаты базового уровня: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1.В познавательной (интеллектуальной сфере):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характеристика содержания биологических теорий (клеточная, эволюционная теория Дарвина); учения Вернадского о биосфере; законов Менделя, закономерностей изменчивости; вклада выдающихся учёных в развитие биологической науки;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выделение существенных признаков биологических объектов (клеток: растительных и животных, доядерных и ядерных, половых и соматических; организмов: одноклеточных и многоклеточных; видов, экосистем, биосферы) и процессов ( обмен веществ, размножение, 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деление клетки, оплодотворение, действие искусственного и естественного отбора, формирование приспособленности, образование видов, круговорот веществ и превращение энергии в экосистемах и биосфере);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объяснение роли биологии в формировании научного мировоззрения; вклада биологических теорий в формирование современной </w:t>
      </w:r>
      <w:r w:rsidR="00DE7677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естественнонаучной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картины мира; отрицательного влияния никотина, алкоголя, наркотических веществ на развитие человека; влияния мутагенов на организм человека, экологических фактор на организмы; причин эволюции, изменяемости видов, нарушений развития организмов, наследственных заболеваний, мутаций, устойчивости и смены экосистем;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приведения доказательств (аргументация) единства живой и неживой природы, родства живых организмов; взаимосвязей организмов и окружающей среды; необходимости сохранения многообразия видов;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умение пользоваться биологической терминологией и символикой;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решение элементарных биологических задач; составление элементарных схем скрещивания и схем переноса веществ и энергии в экосистемах (цепи питания);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описание особей видов по морфологическому критерию;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выявление изменчивости, приспособлений организмов к среде обитания, источников мутагенов в окружающей среде (косвенно), антропогенных изменений в экосистемах своей местности; изменений в экосистемах на биологических моделях;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сравнение биологических объектов, процессов </w:t>
      </w:r>
      <w:r w:rsidR="00DE7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формулировка выводов на основе сравнения.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2.В ценностно-ориентационной сфере: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анализ и оценка различных гипотез сущности жизни, происхождения человека и возникновения жизни, глобальных экологических проблем и путей их решения, последствий собственной деятельности в окружающей среде; биологической информации полученной из разных источников;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•оценка этических аспектов некоторых исследований в области биотехнологии (клонирование, искусственное оплодотворение, направленное изменение генома).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3.В сфере трудовой деятельности: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овладение умениями и навыками постановки биологических экспериментов и объяснения их результатов.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4.В сфере физической деятельности:</w:t>
      </w:r>
    </w:p>
    <w:p w:rsidR="00DE7677" w:rsidRDefault="00026BF5" w:rsidP="00DE7677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обоснование и соблюдение мер профилактики вирусных заболеваний, вредных привычек (курение, употребление алкоголя, наркомании); правил поведения в окружающей среде.</w:t>
      </w:r>
    </w:p>
    <w:p w:rsidR="00026BF5" w:rsidRPr="00093595" w:rsidRDefault="00026BF5" w:rsidP="00DE76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Содержание тем учебного курса</w:t>
      </w:r>
    </w:p>
    <w:p w:rsidR="00026BF5" w:rsidRPr="00093595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10-11 класс</w:t>
      </w:r>
    </w:p>
    <w:p w:rsidR="00026BF5" w:rsidRPr="00093595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(по 3</w:t>
      </w:r>
      <w:r w:rsidR="00F328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</w:t>
      </w: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ч, 1ч в неделю)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 как комплекс наук о живой природе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 как комплексная наука, методы научного познания, используемые в биологии. </w:t>
      </w: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Современные направления в биологии.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Роль биологии в формировании современной научной картины мира, практическое значение биологических знаний.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Биологические системы как предмет изуч</w:t>
      </w:r>
      <w:r w:rsid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ения биологии. Основные кри</w:t>
      </w:r>
      <w:r w:rsid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терии живого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Уровни организации живой природы.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Структурные и функциональные основы жизни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Молекулярные основы жизни. Неорган</w:t>
      </w:r>
      <w:r w:rsidR="00DE7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ические вещества, их значение 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составе живой материи. Органические вещества (углеводы, липиды, белки, нуклеиновые кислоты, АТФ), их строение и функции. Биополимеры. </w:t>
      </w: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Другие органические вещества клетки.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Клетка — структурная и функциональная единица организма. Цитология, методы цитологии. Современная клеточная теория. Клетки прокариот и эукариот. Основные части и органоиды клетки, их функции. Строение и функции хромосом.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Жизнедеятельность клетки. Метаболизм. Энергетический и пластический обмен. Фотосинтез, хемосинтез.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Хранение, передача и реализация наследственной информации в клетке. Генетический код. Ген, геном. Биосинтез белка. </w:t>
      </w:r>
      <w:proofErr w:type="spellStart"/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Геномика</w:t>
      </w:r>
      <w:proofErr w:type="spellEnd"/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.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Вирусы — неклеточная форма жизни, меры профилактики вирусных заболеваний.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 — единое целое.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Основные процессы, происходящие в организме. Регуляция функций организма, гомеостаз.</w:t>
      </w:r>
    </w:p>
    <w:p w:rsidR="00026BF5" w:rsidRPr="00093595" w:rsidRDefault="00DE7677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Самовоспроизведение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организмов и клеток. Клеточный цикл: интерфаза</w:t>
      </w:r>
      <w:proofErr w:type="gramStart"/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;. </w:t>
      </w:r>
      <w:proofErr w:type="gramEnd"/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Митоз и мейоз, их значение. Соматические и половые клетки. Размножение организмов (бесполое и половое). </w:t>
      </w:r>
      <w:r w:rsidR="00026BF5"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Способы размножения у растений и животных.</w:t>
      </w:r>
    </w:p>
    <w:p w:rsidR="00026BF5" w:rsidRPr="00093595" w:rsidRDefault="00DE7677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Индивидуальное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развитие организма (онтогенез). Причины нарушений Репродуктивное здоровье человека; последствия влияния алкоголя, никотина, наркотических веществ на эмбриональное развитие человека. </w:t>
      </w:r>
      <w:r w:rsidR="00026BF5"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Жизненные циклы разных групп организмов.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Генетика, методы генетики. Генетическая терминология и символика. Законы наследственности Г. Менделя. Хромосомная теория наследственности. Определение пола. Сцепленное с полом наследование.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Генетика человека. Наследственные заболевания человека и их предупреждение. Этические аспекты в области медицинской генетики.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Генотип и среда. Ненаследственная изменчивость. Наследственная из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менчивость. Мутации. Мутагены, их влияние на здоровье человека.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Доместикация и селекция. Методы селекции. Биотехнология, её направ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ления и перспективы развития. </w:t>
      </w: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Биобезопасность.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Теория эволюции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эволюционных идей, эволюционная теория Ч. Дарвина. Синте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тическая теория эволюции. Свидетельства эволюции живой природы. </w:t>
      </w:r>
      <w:proofErr w:type="spellStart"/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эволюция</w:t>
      </w:r>
      <w:proofErr w:type="spellEnd"/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макроэволюция. Вид, его критерии. Популяция — элементарная единица эволюции. Движущие силы эволюции, их влияние на генофонд по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пуляции. Направления эволюции.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жизни на Земле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Гипотезы происхождения жизни на Земле. Основные этапы эволюции органического мира на Земле. Многообразие организмов как результат эво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люции. Принципы классификации, </w:t>
      </w:r>
      <w:r w:rsidR="00DE7677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систематика. Современные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представления о происхождении человека. Эволюция че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ловека (антропогенез). Движущие силы антропогенеза. Расы человека, их происхождение и единство.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Организмы и окружающая среда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Экологические факторы и их влияние на организмы. Приспособления организмов к действию экологических факторов. Экологическая ниша.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Биогеоценоз. Экосистема. Разнообразие экосистем. Взаимоотношения популяций разных видов в экосистеме. Круговорот веществ и поток энер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гии в экосистеме. Устойчивость и динамика экосистем. Последствия влия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ния деятельности человека на экосистемы. Сохранение биоразнообразия как основа устойчивости экосистемы.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Структура биосферы. Закономерности существования биосферы. </w:t>
      </w: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Круго</w:t>
      </w: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softHyphen/>
        <w:t>вороты веществ в биосфере.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Роль человека в биосфере. Глобальные антропогенные изменения в био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сфере. Проблемы устойчивого развития.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Перспективы развития биологических наук.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Лабораторные и практические работы</w:t>
      </w:r>
    </w:p>
    <w:p w:rsidR="00026BF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10класс</w:t>
      </w:r>
    </w:p>
    <w:p w:rsidR="007D447A" w:rsidRPr="00093595" w:rsidRDefault="007D447A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Лабораторная работа №1.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Каталитическая активность ферментов</w:t>
      </w:r>
    </w:p>
    <w:p w:rsidR="00026BF5" w:rsidRPr="00093595" w:rsidRDefault="007D447A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 №2</w:t>
      </w:r>
      <w:r w:rsidR="00026BF5"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Плазмолиз и </w:t>
      </w:r>
      <w:proofErr w:type="spellStart"/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деплазмо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лиз</w:t>
      </w:r>
      <w:proofErr w:type="spellEnd"/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клетках кожицы лука</w:t>
      </w:r>
    </w:p>
    <w:p w:rsidR="00F328C1" w:rsidRDefault="007D447A" w:rsidP="00F328C1">
      <w:pPr>
        <w:spacing w:after="15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 №3</w:t>
      </w:r>
      <w:r w:rsidR="00026BF5"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Строение растительной, животной, грибной и бактериальной клеток под микроскопом</w:t>
      </w:r>
    </w:p>
    <w:p w:rsidR="00F328C1" w:rsidRPr="00093595" w:rsidRDefault="007D447A" w:rsidP="00F328C1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Лабораторная работа №4</w:t>
      </w:r>
      <w:r w:rsidR="00F328C1"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 </w:t>
      </w:r>
      <w:r w:rsidR="00F328C1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генетических задач</w:t>
      </w:r>
    </w:p>
    <w:p w:rsidR="00026BF5" w:rsidRPr="00093595" w:rsidRDefault="00E7545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 №5</w:t>
      </w:r>
      <w:r w:rsidR="00026BF5"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изменчивости у растений, построение вариационного ряда и вариационной кривой.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11класс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работа№1. 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Морфологические особенности </w:t>
      </w:r>
      <w:r w:rsidR="00DE7677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растений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разных видов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работа№2. 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Изменчивость организмов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Лабораторная работа№3. 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Приспособленность организмов к среде обитания</w:t>
      </w:r>
    </w:p>
    <w:p w:rsidR="00026BF5" w:rsidRPr="00093595" w:rsidRDefault="00A62751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6275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Лабораторная работа №4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Ароморфозы растений и идиоадаптации насекомых</w:t>
      </w:r>
    </w:p>
    <w:p w:rsidR="00026BF5" w:rsidRPr="00093595" w:rsidRDefault="00026BF5" w:rsidP="00DE7677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ПЛАНИРУЕМЫЕ РЕЗУЛЬТАТЫ ИЗУЧЕНИЯ КУРСА БИОЛОГИИ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результате изучения учебного предмета «Биология» на уровне среднего общего образования выпускник на базовом уровне научится:</w:t>
      </w:r>
    </w:p>
    <w:p w:rsidR="00026BF5" w:rsidRPr="00093595" w:rsidRDefault="00026BF5" w:rsidP="00026BF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раскрывать на примерах роль биологии в формировании современной научной картины мира и в практической деятельности людей;</w:t>
      </w:r>
    </w:p>
    <w:p w:rsidR="00026BF5" w:rsidRPr="00093595" w:rsidRDefault="00026BF5" w:rsidP="00026BF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и описывать взаимосвязь между естественными и математи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ческими науками;</w:t>
      </w:r>
    </w:p>
    <w:p w:rsidR="00026BF5" w:rsidRPr="00093595" w:rsidRDefault="00026BF5" w:rsidP="00026BF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понимать смысл, различать и описывать системную связь между ос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новополагающими биологическими понятиями: клетка, организм, вид, эко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система, биосфера;</w:t>
      </w:r>
    </w:p>
    <w:p w:rsidR="00026BF5" w:rsidRPr="00093595" w:rsidRDefault="00026BF5" w:rsidP="00026BF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проводить эксперименты по изучению биологических объектов и явле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ний, объяснять результаты экспериментов, анализировать их, формулировать выводы;</w:t>
      </w:r>
    </w:p>
    <w:p w:rsidR="00026BF5" w:rsidRPr="00093595" w:rsidRDefault="00026BF5" w:rsidP="00026BF5">
      <w:pPr>
        <w:numPr>
          <w:ilvl w:val="0"/>
          <w:numId w:val="2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формулировать гипотезы на основании предложенной биологической информации и предлагать варианты проверки гипотез;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-- сравнивать биологические объекты между собой по заданным крите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риям, делать выводы и умозаключения на основе сравнения;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единство живой и неживой природы, взаимосвязи орга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низмов и окружающей среды на основе биологических теорий;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распознавать клетки (прокариот и эукариот, растений и животных) по описанию, устанавливать связь строения и функций компонентов клетки;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устанавливать связь строения и функций основных биологических макро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молекул, их роль в процессах клеточного метаболизма;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обосновывать взаимосвязь пластического и энергетического обменов; сравнивать процессы пластического и энергетического обменов, происходя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щих в клетках живых организмов;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распознавать популяцию и биологический вид по основным крите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риям;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описывать фенотип многоклеточных растений, животных и грибов;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многообразие организмов, применяя эволюционную тео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рию;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причины наследственных заболеваний;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изменчивость у организмов; сравнивать наследственную и ненаследственную изменчивость;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выявлять морфологические, физиологические, поведенческие адапта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ции организмов к среде обитания и действию экологических факторов;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составлять схемы переноса веществ и энергии в экосистеме (цепи пи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тания);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приводить доказательства необходимости сохранения биоразнообразия для устойчивого развития и охраны окружающей среды;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достоверность биологической информации, полученной из разных источников;</w:t>
      </w:r>
    </w:p>
    <w:p w:rsidR="00026BF5" w:rsidRPr="00093595" w:rsidRDefault="00DE7677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</w:t>
      </w:r>
      <w:r w:rsidR="00026BF5"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авлять биологическую информацию в виде текста, таблицы, графика, диаграммы и делать выводы на основании представленных данных;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оценивать роль достижений генетики, селекции, биотехнологии в практической деятельности человека;</w:t>
      </w:r>
    </w:p>
    <w:p w:rsidR="00026BF5" w:rsidRPr="00093595" w:rsidRDefault="00026BF5" w:rsidP="00026BF5">
      <w:pPr>
        <w:numPr>
          <w:ilvl w:val="0"/>
          <w:numId w:val="3"/>
        </w:num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объяснять негативное влияние веществ (алкоголя, никотина, наркотических веществ) на зародышевое развитие человека.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Выпускник на базовом уровне получит возможность научиться: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-давать научное объяснение биол</w:t>
      </w:r>
      <w:r w:rsidR="00DE7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огическим фактам, процессам, 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закономерностям, используя биологические </w:t>
      </w:r>
      <w:r w:rsidR="00DE7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теории</w:t>
      </w:r>
      <w:proofErr w:type="gramStart"/>
      <w:r w:rsidR="00DE76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учение о биосфере, законы наследственности, закономерности изменчивости;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-характеризовать современные направления в развитии биологии; описывать их возможное использование в практической деятельности;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-сравнивать способы деления клетки (митоз и мейоз);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-решать задачи на построение фрагмента второй цепи ДНК по предложенному фрагменту первой, </w:t>
      </w:r>
      <w:proofErr w:type="spellStart"/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мРНК</w:t>
      </w:r>
      <w:proofErr w:type="spellEnd"/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участку ДНК;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-решать задачи на определение количества хромосом в соматических и половых клетках, а также в клетках перед началом деления (мейоза, митоза) и по его окончании (для многоклеточных организмов);</w:t>
      </w:r>
    </w:p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9359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-решать генетические задачи на моногибридное скрещивание, составлять схемы моногибридного скрещивания, применяя законы наследственности и используя биологическую терминологию и символику.</w:t>
      </w:r>
    </w:p>
    <w:p w:rsidR="00B33E16" w:rsidRDefault="00B33E16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026BF5" w:rsidRPr="00B33E16" w:rsidRDefault="00B33E16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B33E1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Календарно – тематическое планирование</w:t>
      </w:r>
      <w:r w:rsidR="00062BE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10 класс</w:t>
      </w:r>
    </w:p>
    <w:tbl>
      <w:tblPr>
        <w:tblW w:w="1479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54"/>
        <w:gridCol w:w="3245"/>
        <w:gridCol w:w="2665"/>
        <w:gridCol w:w="2967"/>
        <w:gridCol w:w="726"/>
        <w:gridCol w:w="714"/>
        <w:gridCol w:w="1680"/>
        <w:gridCol w:w="157"/>
        <w:gridCol w:w="2082"/>
      </w:tblGrid>
      <w:tr w:rsidR="009653F4" w:rsidRPr="00093595" w:rsidTr="004A4DDE">
        <w:tc>
          <w:tcPr>
            <w:tcW w:w="554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251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учебного занятия</w:t>
            </w:r>
          </w:p>
        </w:tc>
        <w:tc>
          <w:tcPr>
            <w:tcW w:w="267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 учебного занятия</w:t>
            </w:r>
          </w:p>
        </w:tc>
        <w:tc>
          <w:tcPr>
            <w:tcW w:w="297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</w:t>
            </w:r>
            <w:r w:rsidR="00B33E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сновных видов деятельности ученика</w:t>
            </w:r>
          </w:p>
        </w:tc>
        <w:tc>
          <w:tcPr>
            <w:tcW w:w="144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683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Домашнее</w:t>
            </w:r>
          </w:p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2217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Примечание</w:t>
            </w:r>
          </w:p>
        </w:tc>
      </w:tr>
      <w:tr w:rsidR="009653F4" w:rsidRPr="00093595" w:rsidTr="004A4DDE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26BF5" w:rsidRPr="00093595" w:rsidRDefault="00026BF5" w:rsidP="00026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26BF5" w:rsidRPr="00093595" w:rsidRDefault="00026BF5" w:rsidP="00026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26BF5" w:rsidRPr="00093595" w:rsidRDefault="00026BF5" w:rsidP="00026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26BF5" w:rsidRPr="00093595" w:rsidRDefault="00026BF5" w:rsidP="00026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26BF5" w:rsidRPr="00093595" w:rsidRDefault="00026BF5" w:rsidP="00026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026BF5" w:rsidRPr="00093595" w:rsidRDefault="00026BF5" w:rsidP="00026BF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18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8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Введение (1ч)</w:t>
            </w:r>
          </w:p>
        </w:tc>
      </w:tr>
      <w:tr w:rsidR="00026BF5" w:rsidRPr="00093595" w:rsidTr="00B33E16">
        <w:trPr>
          <w:trHeight w:val="7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</w:t>
            </w:r>
            <w:r w:rsidR="00B33E16"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результаты:</w:t>
            </w:r>
            <w:r w:rsidR="00B33E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познавательных интересов, интеллектуальных и творческих способностей учащихся;</w:t>
            </w:r>
          </w:p>
        </w:tc>
      </w:tr>
      <w:tr w:rsidR="00026BF5" w:rsidRPr="00093595" w:rsidTr="00B33E16">
        <w:trPr>
          <w:trHeight w:val="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33E16"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результаты:</w:t>
            </w:r>
            <w:r w:rsidR="00B33E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приобретение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закрепление навыков эффективного получения и освоения учебного материала с использованием учебной литературы (учебников и пособий), на лекциях, семинарских и практических занятиях;</w:t>
            </w:r>
          </w:p>
        </w:tc>
      </w:tr>
      <w:tr w:rsidR="009653F4" w:rsidRPr="00093595" w:rsidTr="004A4DDE">
        <w:trPr>
          <w:trHeight w:val="61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Биология — наука о жи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вой природе. Основные признаки живого. Уров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 организации жизни. Методы изучения живой природы. Значение био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логии.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 определять цель учебной деятельности.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значение биологических зна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ний в современной жизни.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роль биологической науки в жизни общества и формировании на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учного мировоззрения в системе совре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менной естественно-научной картины мира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68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стр. 4-8, ответить на вопро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сы 1-6 стр.8</w:t>
            </w:r>
          </w:p>
        </w:tc>
        <w:tc>
          <w:tcPr>
            <w:tcW w:w="221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16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6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1. КЛЕТКА - ЕДИНИЦА ЖИВОГО</w:t>
            </w:r>
          </w:p>
        </w:tc>
      </w:tr>
      <w:tr w:rsidR="00026BF5" w:rsidRPr="00093595" w:rsidTr="00B33E16">
        <w:trPr>
          <w:trHeight w:val="19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1. Химический состав кл</w:t>
            </w:r>
            <w:r w:rsidR="00B33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етки (5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026BF5" w:rsidRPr="00093595" w:rsidTr="00B33E16">
        <w:trPr>
          <w:trHeight w:val="10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</w:t>
            </w:r>
            <w:r w:rsidR="00B33E16"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результаты:</w:t>
            </w:r>
            <w:r w:rsidR="00B33E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мотивация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деятельности школьников на основе личностно-ориентированного подхода.</w:t>
            </w:r>
          </w:p>
        </w:tc>
      </w:tr>
      <w:tr w:rsidR="00026BF5" w:rsidRPr="00093595" w:rsidTr="00B33E16">
        <w:trPr>
          <w:trHeight w:val="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формирование умений воспринимать, перерабатывать и предъявлять информацию в словесной, образной, 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символической формах, анализировать и перерабатывать полученную информацию в соответствии с поставленными задачами, выделять основное содержание прочитанного текста, находить в нем ответы на поставленные вопросы и излагать его.</w:t>
            </w:r>
          </w:p>
        </w:tc>
      </w:tr>
      <w:tr w:rsidR="009653F4" w:rsidRPr="00093595" w:rsidTr="004A4DDE">
        <w:trPr>
          <w:trHeight w:val="24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3E16" w:rsidRPr="00093595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33E16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Неорганические соеди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нения клетки. </w:t>
            </w: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B33E16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Оценивать роль воды и других неорга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нических веществ в </w:t>
            </w:r>
            <w:proofErr w:type="spellStart"/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жизнедея-тельности</w:t>
            </w:r>
            <w:proofErr w:type="spellEnd"/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клетки. </w:t>
            </w:r>
          </w:p>
          <w:p w:rsid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Default="00F328C1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§1,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ответить на вопросы 1-5  </w:t>
            </w: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2445"/>
        </w:trPr>
        <w:tc>
          <w:tcPr>
            <w:tcW w:w="55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Углеводы и липиды</w:t>
            </w: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связь между строением молекул углеводов и липидов и выполняемыми ими функциями</w:t>
            </w: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</w:t>
            </w:r>
          </w:p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C6379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28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B33E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Белки. Строение и функ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</w:t>
            </w:r>
          </w:p>
          <w:p w:rsidR="00026BF5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Лабораторная работа №1 «Каталитическая активность ферментов»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строение и функции белков. Овладеть методами научного познания, используемыми при биологических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следованиях в процессе выполнения ла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бораторной работы «Активность фер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ментов каталазы в животных и расти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тельных тканях».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§3,§4,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выполнить упр.1-3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106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Нуклеиновые кислоты. Строение и функции.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строение и функции белков. Знать сходства и различия между белка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 и нуклеиновыми кислотами. Различать типы нуклеиновых кислот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§5,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решить задачу6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6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АТФ и другие органиче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ские соединения клетки.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объяснить значение аденозинтрифосфорной кислоты (АТФ) в клетке. Объяснить биологическую роль витами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 в организме человека.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§6, выполнить упр.1-4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тестовые задания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2. Структура и функции клетки(4ч)</w:t>
            </w:r>
          </w:p>
        </w:tc>
      </w:tr>
      <w:tr w:rsidR="00026BF5" w:rsidRPr="00093595" w:rsidTr="00B33E16">
        <w:trPr>
          <w:trHeight w:val="15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убежденность в возможности познания природы, в необходимости разумного использования достижений науки и технологий для дальнейшего развития человеческого общества, уважение к творцам науки и техники, отношение к биологии как к элементу общечеловеческой культуры;</w:t>
            </w:r>
          </w:p>
        </w:tc>
      </w:tr>
      <w:tr w:rsidR="00026BF5" w:rsidRPr="00093595" w:rsidTr="00B33E16">
        <w:trPr>
          <w:trHeight w:val="13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3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аргументированное мнение.</w:t>
            </w:r>
          </w:p>
        </w:tc>
      </w:tr>
      <w:tr w:rsidR="009653F4" w:rsidRPr="00093595" w:rsidTr="004A4DDE">
        <w:trPr>
          <w:trHeight w:val="139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Клетка — элементарная единица живого. Кле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точная теория. Плазмалемма.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Пиноцитоз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Фа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гоцитоз.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существенные признаки строе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клетки.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Уметь пользоваться </w:t>
            </w:r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цито-логической</w:t>
            </w:r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тер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минологией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§7 ,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задания1-6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Цитоплазма.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Немембран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органоиды клетки. 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 №</w:t>
            </w:r>
            <w:r w:rsidR="00965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«Плазмолиз и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деплазмо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лиз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клетках кожицы лука»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существенные признаки про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цессов жизнедеятельности клетки. Устанавливать связь между строением и функциями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немембранных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органелл </w:t>
            </w:r>
            <w:r w:rsidR="004029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клетки. Овладеть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методами научного познания, используемыми при биологических ис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следованиях в процессе выполнения лабораторной работы. Наблюдать процессы, происходящие в клетке, и описывать их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§8,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выполнить задание4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1C6379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м</w:t>
            </w: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>икроскоп, набор для препарирования</w:t>
            </w:r>
          </w:p>
        </w:tc>
      </w:tr>
      <w:tr w:rsidR="009653F4" w:rsidRPr="00093595" w:rsidTr="004A4DDE">
        <w:trPr>
          <w:trHeight w:val="10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Мембранные органои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ды клетки: эндоплазматическая сеть, комплекс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Гольджи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лизосома, ваку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оль, митохондрии, плас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тиды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связь между строением и функциями мембранных органелл.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§9 ,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выполнить задания4-6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3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Ядро. Прокариоты и эука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риоты. Строение и функ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хромосом.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BF3CC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Лабораторная работа №</w:t>
            </w:r>
            <w:r w:rsidR="009653F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«Строение растительной, животной, грибной и бактериальной клеток под микроскопом»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Развивать умение анализировать инфор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мацию из текста и оформлять её в виде таблицы или схемы. Перечислять основные особенности стро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ения клеток прокариот и эукариот. Овладеть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мето-дами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научного познания, </w:t>
            </w:r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используемыми</w:t>
            </w:r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при 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биологических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следо-ваниях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процессе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выпол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-нения лабораторной работы. Сравнивать строение клеток разных ор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ганизмов.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§10 ,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повторить §5, выполнить задания 1-6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C637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Цифровой м</w:t>
            </w:r>
            <w:r w:rsidRPr="001C6379">
              <w:rPr>
                <w:rFonts w:ascii="Times New Roman" w:hAnsi="Times New Roman" w:cs="Times New Roman"/>
                <w:sz w:val="24"/>
                <w:szCs w:val="24"/>
              </w:rPr>
              <w:t xml:space="preserve">икроскоп, набор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микропрепаратов</w:t>
            </w:r>
          </w:p>
        </w:tc>
      </w:tr>
      <w:tr w:rsidR="00026BF5" w:rsidRPr="00093595" w:rsidTr="00B33E16">
        <w:trPr>
          <w:trHeight w:val="28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3</w:t>
            </w:r>
            <w:r w:rsidR="0040291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Обеспечение клеток энергией (3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34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Личностные </w:t>
            </w:r>
            <w:r w:rsidR="001C6379"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результаты:</w:t>
            </w:r>
            <w:r w:rsidR="001C6379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формирование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ценностных отношений друг к другу, к учителю, к авторам открытий и изобретений, к результатам обучения.</w:t>
            </w:r>
          </w:p>
        </w:tc>
      </w:tr>
      <w:tr w:rsidR="00026BF5" w:rsidRPr="00093595" w:rsidTr="00B33E16">
        <w:trPr>
          <w:trHeight w:val="37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приобретение опыта самостоятельного поиска, анализа и отбора информации с использованием различных источников и новых информационных технологий для решения познавательных задач.</w:t>
            </w:r>
          </w:p>
        </w:tc>
      </w:tr>
      <w:tr w:rsidR="009653F4" w:rsidRPr="00093595" w:rsidTr="004A4DDE">
        <w:trPr>
          <w:trHeight w:val="10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204D3A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Обмен веществ и превращение энергии – свойство живых организмов. Фото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синтез.</w:t>
            </w:r>
          </w:p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Называть основные типы обмена ве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ществ.</w:t>
            </w:r>
          </w:p>
          <w:p w:rsidR="00026BF5" w:rsidRPr="00093595" w:rsidRDefault="00026BF5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Обосновывать взаимосвязь между пла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стическим и энергетическим обменами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10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§11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выполнить задания 1-4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234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Pr="00093595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204D3A" w:rsidP="00204D3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Обеспечение клеток энергией за счет окисления органических веществ без участия кислорода</w:t>
            </w:r>
          </w:p>
          <w:p w:rsidR="00204D3A" w:rsidRDefault="00204D3A" w:rsidP="00204D3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204D3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Pr="00093595" w:rsidRDefault="00204D3A" w:rsidP="00204D3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изучения нового материала и закрепления знаний </w:t>
            </w: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Pr="00093595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процессы пластического и энергетического обменов, происходящих в клетках живых организмов.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Pr="00093595" w:rsidRDefault="009653F4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§12, </w:t>
            </w:r>
            <w:r w:rsidR="00204D3A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ответить на вопрос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  <w:proofErr w:type="gramStart"/>
            <w:r w:rsidR="00204D3A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proofErr w:type="gramEnd"/>
            <w:r w:rsidR="00204D3A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повторить §§7 - 13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1905"/>
        </w:trPr>
        <w:tc>
          <w:tcPr>
            <w:tcW w:w="55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204D3A" w:rsidP="00204D3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Default="00204D3A" w:rsidP="00204D3A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Биологическое окисление с участием кислорода. Обобщение (тест)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204D3A" w:rsidRPr="00093595" w:rsidRDefault="00204D3A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Урок изучения нового материала и закрепления знаний 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402916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этапы  энергетического обмена, обобщать и делать выводы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402916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§14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Pr="00093595" w:rsidRDefault="00204D3A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4. Наследственная информ</w:t>
            </w:r>
            <w:r w:rsidR="000313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ация и реализация её в клетке (4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026BF5" w:rsidRPr="00093595" w:rsidTr="00B33E16">
        <w:trPr>
          <w:trHeight w:val="15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5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мотивация образовательной деятельности школьников на основе личностно-ориентированного подхода;</w:t>
            </w:r>
          </w:p>
        </w:tc>
      </w:tr>
      <w:tr w:rsidR="00026BF5" w:rsidRPr="00093595" w:rsidTr="00B33E16">
        <w:trPr>
          <w:trHeight w:val="9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приобретение и закрепление навыков эффективного получения и освоения учебного материала с использованием учебной литературы (учебников и пособий), на лекциях, семинарских и практических занятиях.</w:t>
            </w:r>
          </w:p>
        </w:tc>
      </w:tr>
      <w:tr w:rsidR="009653F4" w:rsidRPr="00093595" w:rsidTr="004A4DDE">
        <w:trPr>
          <w:trHeight w:val="6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Генетическая инфор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мация. Удвоение ДНК. Синтез РНК по матрице ДНК. Генетический код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04D3A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урок. </w:t>
            </w:r>
          </w:p>
          <w:p w:rsidR="00026BF5" w:rsidRPr="00204D3A" w:rsidRDefault="00026BF5" w:rsidP="00204D3A">
            <w:pPr>
              <w:pStyle w:val="a7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204D3A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Устанавливать связь между строением молекул ДНК и РНК и выполняемыми ими функциями. Научиться формулировать гипотезу, ана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лизировать текст, делать выводы, давать определения </w:t>
            </w:r>
            <w:r w:rsidR="00204D3A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понятиям. Выделять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свойства генетического кода.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§15,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вопросы 1-3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171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Биосинтез белков.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материала, у закрепления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Представлять принципы записи, хране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ния, </w:t>
            </w:r>
            <w:proofErr w:type="spellStart"/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воспро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-изведения</w:t>
            </w:r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передачи и реа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лизации генетической информации в живых системах. Объяснять матричный принц</w:t>
            </w:r>
            <w:r w:rsidR="0020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 процес</w:t>
            </w:r>
            <w:r w:rsidR="0020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сов репликации, </w:t>
            </w:r>
            <w:r w:rsidR="00204D3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транс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крипции и транс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ляции.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§16, 17, сообщения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Вирус</w:t>
            </w:r>
            <w:r w:rsidR="0040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ы.</w:t>
            </w:r>
            <w:r w:rsidR="004029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Генная и клеточная ин</w:t>
            </w:r>
            <w:r w:rsidR="004029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женерия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3C2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Иметь представление о способах переда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 вирусных инфекций и мерах профи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лактики вирусных заболеваний. Находить информацию о вирусных за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болеваниях в разных источниках, ана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лизировать и оценивать её</w:t>
            </w:r>
            <w:r w:rsidR="0003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6BF5" w:rsidRPr="00093595" w:rsidRDefault="000313C2" w:rsidP="000313C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Оценивать этические аспекты некоторых исследований в области биотехнологии. </w:t>
            </w:r>
            <w:proofErr w:type="spellStart"/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Самос-тоятельно</w:t>
            </w:r>
            <w:proofErr w:type="spellEnd"/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осуществлять информа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ционно-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познава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-тельную деятельность с различными источниками информации. 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§18-19</w:t>
            </w:r>
            <w:r w:rsidR="0003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вопросы 1-3, повторить §§</w:t>
            </w:r>
          </w:p>
          <w:p w:rsidR="009653F4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11-19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19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029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Обобщение темы «Клетк</w:t>
            </w:r>
            <w:r w:rsidR="0003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-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единица живого»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02916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по теме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ыполнить тестовые задания 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9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9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2.РАЗМНОЖЕНИЕ И РАЗВИТИЕ ОРГАНИЗМОВ</w:t>
            </w:r>
          </w:p>
        </w:tc>
      </w:tr>
      <w:tr w:rsidR="00026BF5" w:rsidRPr="00093595" w:rsidTr="00B33E16">
        <w:trPr>
          <w:trHeight w:val="30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</w:t>
            </w:r>
            <w:r w:rsidR="000313C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ава 5. Размножение организмов (4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27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Личностные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самостоятельность в приобретении новых знаний и практических умений; готовность к обоснованному выбору жизненного пути в соответствии с собственными интересами и возможностями</w:t>
            </w:r>
          </w:p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28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освоение приемов действий в нестандартных ситуациях, овладение эвристическими методами решения проблем;</w:t>
            </w:r>
          </w:p>
          <w:p w:rsidR="00026BF5" w:rsidRPr="00093595" w:rsidRDefault="00026BF5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3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Бесполое и половое раз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множение. 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Сравнивать особенности разных спосо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бов размножения организмов. Изображать циклы развития организмов в виде схем.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Определять, какой набор хромосом со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держится в клетках растений основных отделов на разных этапах жизненного цикла.</w:t>
            </w:r>
          </w:p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Использование средств информацион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ных и коммуникационных технологий (ИКТ) для создания мультимедиа-презентации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выполнить зада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 1-4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</w:t>
            </w:r>
            <w:r w:rsidR="000313C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ие клетки. Митоз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 и закрепления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Решать задачи на подсчёт хромосом в клетках многоклеточных организмов в разных 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фазах митотического цикла. Определять митоз как основу бесполого размножения и роста </w:t>
            </w:r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многоклеточных</w:t>
            </w:r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организ-мов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Объяснять </w:t>
            </w:r>
            <w:proofErr w:type="spellStart"/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биоло-гическое</w:t>
            </w:r>
            <w:proofErr w:type="spellEnd"/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значение ми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тоза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9653F4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§20, выполнить задания 1- 6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9653F4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Микроскоп, набор ми</w:t>
            </w:r>
            <w:r w:rsidRPr="009653F4">
              <w:rPr>
                <w:rFonts w:ascii="Times New Roman" w:hAnsi="Times New Roman" w:cs="Times New Roman"/>
                <w:sz w:val="24"/>
                <w:szCs w:val="24"/>
              </w:rPr>
              <w:t xml:space="preserve">кропрепаратов, набор для </w:t>
            </w:r>
            <w:r w:rsidRPr="009653F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препарирования</w:t>
            </w:r>
          </w:p>
        </w:tc>
      </w:tr>
      <w:tr w:rsidR="009653F4" w:rsidRPr="00093595" w:rsidTr="004A4DDE">
        <w:trPr>
          <w:trHeight w:val="249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20</w:t>
            </w:r>
          </w:p>
          <w:p w:rsidR="000313C2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Pr="00093595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3C2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Мейоз. </w:t>
            </w:r>
          </w:p>
          <w:p w:rsidR="000313C2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313C2" w:rsidRDefault="000313C2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 и закрепления знаний</w:t>
            </w:r>
          </w:p>
          <w:p w:rsidR="001F0109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0109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0109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F0109" w:rsidRPr="00093595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Выделять особенности мейоза. Определять мейоз как основу полового размножения многоклеточных организ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мов.</w:t>
            </w:r>
          </w:p>
          <w:p w:rsidR="000313C2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Default="009653F4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§22, заполнить таблицу «Сравнение митоза и мейоза»</w:t>
            </w:r>
          </w:p>
          <w:p w:rsidR="000313C2" w:rsidRPr="00093595" w:rsidRDefault="000313C2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2325"/>
        </w:trPr>
        <w:tc>
          <w:tcPr>
            <w:tcW w:w="55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 по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ловых клеток. Оплодотво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рение. </w:t>
            </w:r>
          </w:p>
          <w:p w:rsidR="001F0109" w:rsidRPr="00093595" w:rsidRDefault="001F0109" w:rsidP="00BF3CC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Урок-практикум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биологическое значение мей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оза и процесса оплодотворения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05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F0109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rPr>
          <w:trHeight w:val="15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15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Глава 6. Индивидуальное развитие </w:t>
            </w:r>
            <w:r w:rsidR="001F0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организмов. (2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026BF5" w:rsidRPr="00093595" w:rsidTr="00B33E16">
        <w:trPr>
          <w:trHeight w:val="3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познавательных интересов, интеллектуальных и творческих способностей учащихся</w:t>
            </w:r>
          </w:p>
        </w:tc>
      </w:tr>
      <w:tr w:rsidR="00026BF5" w:rsidRPr="00093595" w:rsidTr="00B33E16"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монологической и диалогической речи, умения выражать свои мысли и способности выслушивать собеседника, понимать его точку зрения, признавать право другого человека на иное аргументированное мнение.</w:t>
            </w:r>
          </w:p>
        </w:tc>
      </w:tr>
      <w:tr w:rsidR="009653F4" w:rsidRPr="00093595" w:rsidTr="004A4DDE">
        <w:trPr>
          <w:trHeight w:val="64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Эмбриональное и постэмбриональное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развитие организмов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Характеризовать основные этапы онтогенеза. Оценивать влияние факторов внешней среды на развитие зародыша</w:t>
            </w:r>
            <w:r w:rsidR="001F0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r w:rsidR="001F0109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Объяснить особенности постэмбрионального развития. Различать прямое и непрямое развитие животных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4, сообщения, презентации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4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279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F0109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 как единое целое. Влияние алкоголя, никотина  и наркотических веществ на развитие зародыша человека. Обобщение (тест)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отрицательное влияние алко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голя, никотина и наркотических веществ на развитие зародыша человека, причи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ны нарушений развития </w:t>
            </w:r>
            <w:r w:rsidR="00402916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организмов. Развивать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познавательный интерес к изучению биологии в процессе изучения дополнительного материала</w:t>
            </w:r>
            <w:r w:rsidR="001F0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Обобщать материал по данной теме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§2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26BF5" w:rsidRPr="00093595" w:rsidTr="00B33E16"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7.Основные за</w:t>
            </w:r>
            <w:r w:rsidR="001F010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кономерности наследственности (5</w:t>
            </w: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ч)</w:t>
            </w:r>
          </w:p>
        </w:tc>
      </w:tr>
      <w:tr w:rsidR="00026BF5" w:rsidRPr="00093595" w:rsidTr="00B33E16"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ценностных отношений друг к другу, к учителю, к авторам открытий и изобретений, к результатам обучения.</w:t>
            </w:r>
          </w:p>
        </w:tc>
      </w:tr>
      <w:tr w:rsidR="00026BF5" w:rsidRPr="00093595" w:rsidTr="00B33E16"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приобретение и закр</w:t>
            </w:r>
            <w:r w:rsidR="00186E2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епление навыков эффективного по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лучения и освоения учебного материала с использованием учебной литературы (учебников и пособий), на лекциях, семинарских и практических занятиях.</w:t>
            </w:r>
          </w:p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4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F0109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F0109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Генетика.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Моногибридное скрещи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вание. Первый и второй законы Менделя. 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главные задачи современной генетики. Оценивать роль</w:t>
            </w:r>
            <w:r w:rsidR="0040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которую сыграли за</w:t>
            </w:r>
            <w:r w:rsidR="0040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коны насле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дования, открытые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Грегором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Менделем, в развитии генетики, селек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ции и медицины. Понимать, при каких условиях выпол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няются законы Менделя. Уверенно использовать </w:t>
            </w:r>
            <w:proofErr w:type="gram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биологическую</w:t>
            </w:r>
            <w:proofErr w:type="gram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термино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-логию в пределах темы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26BF5" w:rsidRPr="00093595" w:rsidRDefault="00026BF5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4A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Генотип и фенот</w:t>
            </w:r>
            <w:r w:rsidR="001F01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ип. </w:t>
            </w:r>
            <w:proofErr w:type="spellStart"/>
            <w:r w:rsidR="001F0109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Дигибридное</w:t>
            </w:r>
            <w:proofErr w:type="spellEnd"/>
            <w:r w:rsidR="001F0109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скрещива</w:t>
            </w:r>
            <w:r w:rsidR="001F0109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ние. Третий закон Мен</w:t>
            </w:r>
            <w:r w:rsidR="001F0109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деля.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86E2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биологические (генетические) за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дачи на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скрещиван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ие.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Уметь пользоваться генет</w:t>
            </w:r>
            <w:r w:rsidR="0040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ческой терми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нологией и символикой. Составлять схемы скрещивания. Выявлять алгоритм решения генетиче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ских задач.</w:t>
            </w:r>
            <w:r w:rsidR="0040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Решать биологические (генетические) за</w:t>
            </w:r>
            <w:r w:rsidR="004029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дачи. Развить познав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ательный интерес к изуче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нию биологии в процессе изучения до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полнительной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литературы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9653F4" w:rsidP="009653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27, задания 5,6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4A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86E2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Хромосомная теория наследственности. </w:t>
            </w:r>
            <w:r w:rsidR="00026BF5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Сцепленное нас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ледова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ние генов. Генетика пола.</w:t>
            </w:r>
          </w:p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186E2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Выявить особенности сцепленного наследования и генетики пола</w:t>
            </w:r>
            <w:r w:rsidR="004A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Решать биологические (генетические) за</w:t>
            </w:r>
            <w:r w:rsidR="004A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дачи.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9653F4" w:rsidP="00186E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28-29, задачи 4-7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4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A4DDE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A4DDE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Наследование, сцепленное с полом. Взаимодействие генов. Генетические задачи.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A4DDE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 и закрепления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A4DDE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Решать задачи на взаимодействие генов.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4A4DDE" w:rsidP="00026BF5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30-31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26BF5" w:rsidRPr="00093595" w:rsidRDefault="00026BF5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124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1A4A2E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Взаимодействие геноти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па и среды при форми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ровании </w:t>
            </w: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признака.</w:t>
            </w:r>
            <w:r w:rsidR="009653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Лабораторная</w:t>
            </w:r>
            <w:proofErr w:type="spellEnd"/>
            <w:r w:rsidR="009653F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работа №4</w:t>
            </w:r>
            <w:r w:rsidRPr="00BF3CC7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«Решение генетических задач»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1A4A2E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1A4A2E">
            <w:pPr>
              <w:spacing w:after="150" w:line="4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Различать качественные и количествен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ные призн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аки.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Решать генетические задачи. Закрепить и обобщить знания по теме «О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сновные закономерности наследст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венности»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1A4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1A4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1A4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4DDE" w:rsidRPr="00093595" w:rsidRDefault="004A4DDE" w:rsidP="009653F4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4DDE" w:rsidRPr="00093595" w:rsidTr="00B33E16">
        <w:trPr>
          <w:trHeight w:val="19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 8. Основные закономерности изменчивости (3 ч)</w:t>
            </w:r>
          </w:p>
        </w:tc>
      </w:tr>
      <w:tr w:rsidR="004A4DDE" w:rsidRPr="00093595" w:rsidTr="00B33E16">
        <w:trPr>
          <w:trHeight w:val="15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4DDE" w:rsidRPr="00093595" w:rsidRDefault="004A4DDE" w:rsidP="00026BF5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развитие интеллектуальных и творческих способностей учащихся; мотивация образовательной деятельности школьников на основе личностно-ориентированного подхода.</w:t>
            </w:r>
          </w:p>
        </w:tc>
      </w:tr>
      <w:tr w:rsidR="004A4DDE" w:rsidRPr="00093595" w:rsidTr="00B33E16">
        <w:trPr>
          <w:trHeight w:val="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A4DDE" w:rsidRPr="00093595" w:rsidRDefault="004A4DDE" w:rsidP="00026BF5">
            <w:pPr>
              <w:spacing w:after="150" w:line="6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освоение приемов действий в нестандартных ситуациях, овладение эвристическими методами решения проблем.</w:t>
            </w:r>
          </w:p>
        </w:tc>
      </w:tr>
      <w:tr w:rsidR="009653F4" w:rsidRPr="00093595" w:rsidTr="004A4DDE">
        <w:trPr>
          <w:trHeight w:val="1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BF3CC7" w:rsidP="00026BF5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Модификационная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изм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енчивость. Комбинативная измен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чивость.</w:t>
            </w:r>
          </w:p>
          <w:p w:rsidR="004A4DDE" w:rsidRPr="00093595" w:rsidRDefault="009653F4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Лабораторная работа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№5</w:t>
            </w:r>
            <w:r w:rsidR="004A4DDE"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4A4DDE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Изучение изменчивос</w:t>
            </w:r>
            <w:r w:rsidR="004A4D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 у растений, построение вариа</w:t>
            </w:r>
            <w:r w:rsidR="004A4DDE"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ционного ряда и вариационной кривой.</w:t>
            </w:r>
          </w:p>
          <w:p w:rsidR="004A4DDE" w:rsidRPr="00093595" w:rsidRDefault="004A4DDE" w:rsidP="00026BF5">
            <w:pPr>
              <w:spacing w:after="150" w:line="15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Вводный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Определять основные формы изменчи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вости организмов.</w:t>
            </w:r>
          </w:p>
          <w:p w:rsidR="004A4DDE" w:rsidRPr="00093595" w:rsidRDefault="004A4DDE" w:rsidP="00026BF5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Приводить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примеры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модификационной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нативной изменчивости. Уверенно испол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ьзовать биологическую терминоло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гию в пред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елах темы. Использовать дополни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тельные источни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 информации в учебном процессе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9653F4" w:rsidP="00026BF5">
            <w:pPr>
              <w:spacing w:after="150" w:line="1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§33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BF3CC7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Мутационная изменчи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вость. Закономерности мутагенеза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 и закрепления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Выявлять источники мутагенов в окру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жающей среде (косвенно). Уметь давать опре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деления терминам. Объяснять воз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можные причины возник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новения мутаций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4DDE" w:rsidRPr="00093595" w:rsidRDefault="009653F4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§34, сообщения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4A4DDE">
        <w:trPr>
          <w:trHeight w:val="7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BF3CC7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Наследственная измен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вость человека. Лечение и преду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преждение некоторых наследственных болезней человека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изучения нового материала и закрепления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важнейшие различия наслед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ственной и ненаследственной изменчи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вости. Называть методы классической генети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ки. Применять теоретические знания в практической деятельности. Развивать навыки работы с различными видами информации. Сформи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ровать представление о наследст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венных заболеваниях человека, 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причи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 их возникновения, предупреж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дении и лечении.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4DDE" w:rsidRPr="00093595" w:rsidRDefault="004A4DDE" w:rsidP="00026BF5">
            <w:pPr>
              <w:spacing w:after="150" w:line="75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35-36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A4DDE" w:rsidRPr="00093595" w:rsidTr="00B33E16">
        <w:trPr>
          <w:trHeight w:val="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BF3CC7" w:rsidP="00026BF5">
            <w:pPr>
              <w:spacing w:after="150" w:line="6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 9. Генетика и селекция (3</w:t>
            </w:r>
            <w:r w:rsidR="004A4DDE"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ч)</w:t>
            </w:r>
          </w:p>
        </w:tc>
      </w:tr>
      <w:tr w:rsidR="004A4DDE" w:rsidRPr="00093595" w:rsidTr="00B33E16">
        <w:trPr>
          <w:trHeight w:val="36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Личностные результаты: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формирование ценностных отношений друг к другу, к учителю, к авторам открытий и изобретений, к результатам обучения.</w:t>
            </w:r>
          </w:p>
        </w:tc>
      </w:tr>
      <w:tr w:rsidR="004A4DDE" w:rsidRPr="00093595" w:rsidTr="00B33E16">
        <w:trPr>
          <w:trHeight w:val="30"/>
        </w:trPr>
        <w:tc>
          <w:tcPr>
            <w:tcW w:w="1479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3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Метапредметные</w:t>
            </w:r>
            <w:proofErr w:type="spellEnd"/>
            <w:r w:rsidRPr="0009359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результаты: 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формирование умений воспринимать, перерабатывать и предъявлять информацию в словесной, образной, символической формах, анализировать и перерабатывать полученную информацию в соответствии с поставленными задачами.</w:t>
            </w:r>
          </w:p>
        </w:tc>
      </w:tr>
      <w:tr w:rsidR="009653F4" w:rsidRPr="00093595" w:rsidTr="004A4DDE">
        <w:trPr>
          <w:trHeight w:val="90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BF3CC7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Default="004A4DDE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Одомашнивание как на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чальный этап селекции</w:t>
            </w:r>
            <w:r w:rsidR="00BF3CC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BF3CC7" w:rsidRPr="00093595" w:rsidRDefault="00BF3CC7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Учение Н.И.Вавилова о центрах происхождения культурных растений.</w:t>
            </w: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Вводный урок.</w:t>
            </w:r>
          </w:p>
          <w:p w:rsidR="004A4DDE" w:rsidRPr="00093595" w:rsidRDefault="004A4DDE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Актуализация знаний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Объяснять значение селекции для раз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вития биологии и других наук. Оценивать достижения мировой и отече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ственной селекции. Находить информацию о центрах про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исхождения культурных растений. Развивать познавательный интерес к изучению биологии на примере созда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компьютерной презентации об одо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машненных животных. Определять главные задачи и направле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 современной селекции</w:t>
            </w: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A4DDE" w:rsidRPr="00093595" w:rsidRDefault="004A4DDE" w:rsidP="00026BF5">
            <w:pPr>
              <w:spacing w:after="150" w:line="9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A4DDE" w:rsidRPr="00093595" w:rsidRDefault="004A4DDE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7D447A">
        <w:trPr>
          <w:trHeight w:val="65"/>
        </w:trPr>
        <w:tc>
          <w:tcPr>
            <w:tcW w:w="55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51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Методы селекции. Успе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хи селекции</w:t>
            </w: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673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Комбинированный урок</w:t>
            </w:r>
          </w:p>
        </w:tc>
        <w:tc>
          <w:tcPr>
            <w:tcW w:w="2972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A4668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Характеризовать методы классической и современной селекции. 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Сравнивать скорость создания новых сортов растений при использовании раз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личных методов селекции. Объяснять значение селекции для раз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вития биологии и других наук. Оценивать достижения мировой и отече</w:t>
            </w: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ственной селекции.</w:t>
            </w:r>
          </w:p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26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935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§</w:t>
            </w:r>
            <w:r w:rsidR="009653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38-40</w:t>
            </w:r>
          </w:p>
        </w:tc>
        <w:tc>
          <w:tcPr>
            <w:tcW w:w="2058" w:type="dxa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653F4" w:rsidRPr="00093595" w:rsidTr="00A46680">
        <w:trPr>
          <w:trHeight w:val="1020"/>
        </w:trPr>
        <w:tc>
          <w:tcPr>
            <w:tcW w:w="55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34</w:t>
            </w:r>
          </w:p>
          <w:p w:rsidR="00F328C1" w:rsidRDefault="00F328C1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328C1" w:rsidRDefault="00F328C1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251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 темы «Генетика и селекция»</w:t>
            </w:r>
          </w:p>
          <w:p w:rsidR="00F328C1" w:rsidRPr="00093595" w:rsidRDefault="00F328C1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2673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Урок обобщения и систематизации знаний</w:t>
            </w:r>
          </w:p>
        </w:tc>
        <w:tc>
          <w:tcPr>
            <w:tcW w:w="2972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Обобщить знания по теме</w:t>
            </w:r>
          </w:p>
        </w:tc>
        <w:tc>
          <w:tcPr>
            <w:tcW w:w="726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8" w:type="dxa"/>
            <w:tcBorders>
              <w:top w:val="single" w:sz="4" w:space="0" w:color="auto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6680" w:rsidRPr="00093595" w:rsidRDefault="00A46680" w:rsidP="00026BF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26BF5" w:rsidRPr="00093595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BE2" w:rsidRPr="007D447A" w:rsidRDefault="00062BE2" w:rsidP="001A4A2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Календарно-тематическое планирование 11 класс</w:t>
      </w:r>
    </w:p>
    <w:tbl>
      <w:tblPr>
        <w:tblW w:w="1486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8"/>
        <w:gridCol w:w="2363"/>
        <w:gridCol w:w="515"/>
        <w:gridCol w:w="834"/>
        <w:gridCol w:w="4135"/>
        <w:gridCol w:w="2363"/>
        <w:gridCol w:w="1870"/>
        <w:gridCol w:w="2117"/>
      </w:tblGrid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№п/п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134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1A4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Планируемые</w:t>
            </w:r>
            <w:r w:rsidR="00062BE2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результат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ы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Лабораторный практикум Инструментарий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Оборудование Точки роста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</w:t>
            </w: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IV. Эволюция</w:t>
            </w: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X. Развитие эволюционных идей. Доказательства эволюции. </w:t>
            </w:r>
            <w:r w:rsidR="001A4A2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(5 часов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Возникновение и развитие эволюционных представлений.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Чарльз Дарвин и его </w:t>
            </w:r>
            <w:r w:rsidR="001A4A2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Чарльз Дарвин и его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 происхождения видов.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История эволюционных идей. Значение работ К.Линнея, учения Ж.Б.Ламарка, эволюционной теории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Ч.Дарвина.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эволюционной теории в формировании современной естественнонаучной картины мира.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Вид, его критерии. Популяция – структурная единица вида, единица эволюции.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вклад биологических теорий в формирование современной естественнонаучной картины мира. Находить информацию о биологических объектах в различных источниках (учебных текстах, справочниках, научно-популярных изданиях, компьютерных базах данных, ресурсах Интернета) и критически ее оценивать.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Доказательства эволюции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Вид. Критерии вида. Популяция.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1A4A2E" w:rsidRPr="007D447A" w:rsidRDefault="001A4A2E" w:rsidP="001A4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 1</w:t>
            </w:r>
          </w:p>
          <w:p w:rsidR="00062BE2" w:rsidRPr="007D447A" w:rsidRDefault="001A4A2E" w:rsidP="001A4A2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Морфологические особенности растений различных видов»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 1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 Морфологические особенности растений различных видов»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681C47" w:rsidRDefault="00681C4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гербарным мате</w:t>
            </w:r>
            <w:r w:rsidRPr="00681C47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7D447A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Глава</w:t>
            </w: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XI</w:t>
            </w: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="00062BE2"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Механизмы эволюционного процесса (</w:t>
            </w:r>
            <w:r w:rsidR="00062BE2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 часов)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Роль изменчивости в эволюционном процессе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Движущие силы эволюции, их влияние на генофонд популяции. Синтетическая теория эволюции.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 эволюции. Факторы эволюции.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причины эволюции и изменяемости видов.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 № 2 «Изменчивость организмов»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Естественный отбор – направляющий фактор эволюции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Формы естественного отбора в популяциях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1A4A2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Приспособленность – результат действия факторов эволюции</w:t>
            </w:r>
            <w:r w:rsidR="002B0B7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Относительный характер приспособленности организмов к среде обитания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Л.Р.№3 «Приспособленность организмов к среде обитания»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Л.Р.№3 «Приспособленность организмов к среде обитания»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681C4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гербарным мате</w:t>
            </w:r>
            <w:r w:rsidRPr="00681C47">
              <w:rPr>
                <w:rFonts w:ascii="Times New Roman" w:hAnsi="Times New Roman" w:cs="Times New Roman"/>
                <w:sz w:val="24"/>
                <w:szCs w:val="24"/>
              </w:rPr>
              <w:t>риалом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Видообразование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2B0B7E">
        <w:trPr>
          <w:trHeight w:val="1461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направления </w:t>
            </w:r>
            <w:r w:rsidR="002B0B7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макроэволюции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 4 «Ароморфозы растений</w:t>
            </w:r>
            <w:r w:rsidR="00062BE2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идиоадаптации</w:t>
            </w:r>
          </w:p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насекомых</w:t>
            </w: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  <w:r w:rsidR="002B0B7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B7E" w:rsidRPr="007D447A" w:rsidRDefault="002B0B7E" w:rsidP="002B0B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Л.Р.№ 4 «Ароморфозы растений и идиоадаптации</w:t>
            </w:r>
          </w:p>
          <w:p w:rsidR="00062BE2" w:rsidRPr="007D447A" w:rsidRDefault="002B0B7E" w:rsidP="002B0B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насекомых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rPr>
          <w:trHeight w:val="120"/>
        </w:trPr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12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XII.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2B0B7E"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Возникновение жизни на З</w:t>
            </w: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емле</w:t>
            </w:r>
            <w:r w:rsidR="002B0B7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(1 час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2B0B7E" w:rsidRPr="007D447A" w:rsidRDefault="00062BE2" w:rsidP="002B0B7E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Развитие представлений о возникновении жизни</w:t>
            </w:r>
            <w:r w:rsidR="002B0B7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Современные взгляды на возникновение жизни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гипотезы происхождения жизни.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Отличительные признаки живого.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Усложнение живых организмов на Земле в процессе эволюции.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роль биологических теорий, идей, принципов, гипотез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в формировании современной естественнонаучной картины мира,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научного мировоззрения; единство живой и неживой природы,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родство живых организмов, используя биологические теории, за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коны и правила;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XIII. Развитие жизни на Земле </w:t>
            </w:r>
            <w:r w:rsidR="002B0B7E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(1 час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2B0B7E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Многообразие органического мира. Классификация организмов.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 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историю развития живых организмов на Земле, название эр и периодов и их возраст.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характеризовать ароморфозы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и идиоадаптации каждого периода, работать с учебной и научно-популярной литературой.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XIV. Происхождение человека 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(4 часа)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Ближайшие родственники человека среди животных</w:t>
            </w:r>
            <w:r w:rsidR="00062BE2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Место человека в живой природе. Систематическое положение вида, признаки и свойства человека. Стадии эволюции человека. Родословная человека. Человеческие расы, единство происхождения рас. Движущие силы антропогенеза; Развитие членораздельной речи. Ведущая роль законов обществ. жизни в социальном прогрессе человечества.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объяснять причины эволюции видов, человека, биосферы, единства человеческих рас.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926C1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4C5D69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Основные этапы эволюции приматов. Первые представители рода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Homo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оявление человека разумного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</w:t>
            </w:r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бобщение «Эволюция органического мира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 V. Основы экологии</w:t>
            </w: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XV. Экосистемы </w:t>
            </w:r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(7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часов)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Предмет экологии. </w:t>
            </w:r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факторы. Взаимодействие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популяций разных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видов.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Экологические факторы, их значение в жизни организмов. Видовая и пространственная структура экосистем.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Пищевые связи, круговорот веществ и превращения энергии в экосистемах.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Причины устойчивости и смены экосистем. Естественные и искусственные экосистемы ( окрестности школы</w:t>
            </w:r>
            <w:proofErr w:type="gramStart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.</w:t>
            </w:r>
            <w:proofErr w:type="gramEnd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Биологическое разнообразие живого мира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проводить анализ антропогенных изменений в экосистемах своей местности; составление схем переноса веществ и энергии в эко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 xml:space="preserve">системах (пищевых цепей и сетей); сравнительная характеристика экосистем и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агроэкосистем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; описание экосистем и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агроэкосистем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своей местности</w:t>
            </w: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Биосфера – глобальная экосистема. Учение В.И.Вернадского о биосфере. Роль живых организмов в 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биосфере.</w:t>
            </w:r>
          </w:p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информацию о биологических объектах в различных ис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точниках (учебных текстах, справочниках, научно-популярных из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даниях, компьютерных базах данных,</w:t>
            </w: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A62751" w:rsidRDefault="00A6275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Датчики кислорода,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,х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ро</w:t>
            </w:r>
            <w:r w:rsidRPr="00A62751">
              <w:rPr>
                <w:rFonts w:ascii="Times New Roman" w:hAnsi="Times New Roman" w:cs="Times New Roman"/>
                <w:sz w:val="24"/>
                <w:szCs w:val="24"/>
              </w:rPr>
              <w:t>ридионов</w:t>
            </w:r>
            <w:proofErr w:type="spellEnd"/>
            <w:r w:rsidRPr="00A62751">
              <w:rPr>
                <w:rFonts w:ascii="Times New Roman" w:hAnsi="Times New Roman" w:cs="Times New Roman"/>
                <w:sz w:val="24"/>
                <w:szCs w:val="24"/>
              </w:rPr>
              <w:t xml:space="preserve">, освещенности, температуры, </w:t>
            </w:r>
            <w:r w:rsidRPr="00A627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относительной влажности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Сообщества. Экосистемы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Поток энергии и цепи питания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Свойства экосистем. Смена экосистем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Агроценозы</w:t>
            </w:r>
            <w:proofErr w:type="spellEnd"/>
            <w:r w:rsidR="000926C1"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A62751" w:rsidRDefault="00A6275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62751">
              <w:rPr>
                <w:rFonts w:ascii="Times New Roman" w:hAnsi="Times New Roman" w:cs="Times New Roman"/>
                <w:sz w:val="24"/>
                <w:szCs w:val="24"/>
              </w:rPr>
              <w:t>Датчик нитрат ионов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  <w:p w:rsidR="000926C1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926C1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926C1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 и функции биосферы</w:t>
            </w:r>
          </w:p>
          <w:p w:rsidR="000926C1" w:rsidRPr="007D447A" w:rsidRDefault="000926C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Круговорот химических элементов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47A" w:rsidRPr="007D447A" w:rsidRDefault="007D447A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XVI. Биосфера. Охрана биосферы 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часа)</w:t>
            </w: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Биогеохимический круговорот  в биосфере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452E7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Глобальные экологические проблемы и пути их решения.</w:t>
            </w:r>
          </w:p>
          <w:p w:rsidR="00062BE2" w:rsidRPr="007D447A" w:rsidRDefault="004452E7" w:rsidP="004452E7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Уметь:</w:t>
            </w:r>
            <w:r w:rsidRPr="007D447A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находить информацию о биологических объектах в различных ис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точниках (учебных текстах, справочниках, научно-популярных из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даниях, компьютерных базах данных, ресурсах Интернета) и кри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тически ее оценивать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E754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Глобальные проблемы в биосфере и возможные пути их решения</w:t>
            </w: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A62751" w:rsidRDefault="00A62751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Датчики т</w:t>
            </w:r>
            <w:r w:rsidRPr="00A62751">
              <w:rPr>
                <w:rFonts w:ascii="Times New Roman" w:hAnsi="Times New Roman" w:cs="Times New Roman"/>
                <w:sz w:val="24"/>
                <w:szCs w:val="24"/>
              </w:rPr>
              <w:t>емпературы, относительной влажности воздуха, кислорода, РН_______</w:t>
            </w: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62BE2" w:rsidRPr="007D447A" w:rsidTr="001A4A2E">
        <w:tc>
          <w:tcPr>
            <w:tcW w:w="1486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Глава XVII. Влияние деятельности человека на биосферу 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(2 часа)</w:t>
            </w:r>
          </w:p>
          <w:p w:rsidR="00062BE2" w:rsidRPr="007D447A" w:rsidRDefault="00062BE2" w:rsidP="00062BE2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1A4A2E"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Общество и окружающая среда.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Знать:</w:t>
            </w: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Последствия деятельности человека в окружающей среде. Правила поведения в природной среде.</w:t>
            </w: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E75455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7D447A">
        <w:trPr>
          <w:trHeight w:val="690"/>
        </w:trPr>
        <w:tc>
          <w:tcPr>
            <w:tcW w:w="6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452E7" w:rsidRPr="007D447A" w:rsidRDefault="004452E7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Тест №2 «Экологические системы»</w:t>
            </w:r>
          </w:p>
        </w:tc>
        <w:tc>
          <w:tcPr>
            <w:tcW w:w="515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62BE2" w:rsidRPr="007D447A" w:rsidRDefault="00062BE2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7D447A">
        <w:trPr>
          <w:trHeight w:val="870"/>
        </w:trPr>
        <w:tc>
          <w:tcPr>
            <w:tcW w:w="6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Повторение. Подготовка к итоговому тесту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62751" w:rsidRPr="007D447A" w:rsidTr="007D447A">
        <w:trPr>
          <w:trHeight w:val="1200"/>
        </w:trPr>
        <w:tc>
          <w:tcPr>
            <w:tcW w:w="6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34-35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тест №3 по курсу общей биологии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Итоговый урок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Резервное время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5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6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86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3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7D447A" w:rsidRPr="007D447A" w:rsidRDefault="007D447A" w:rsidP="00062BE2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062BE2" w:rsidRPr="007D447A" w:rsidRDefault="00062BE2" w:rsidP="00062B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62BE2" w:rsidRPr="007D447A" w:rsidRDefault="00062BE2" w:rsidP="00062B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</w:p>
    <w:p w:rsidR="00062BE2" w:rsidRPr="007D447A" w:rsidRDefault="00062BE2" w:rsidP="00062B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BF5" w:rsidRPr="007D447A" w:rsidRDefault="00026BF5" w:rsidP="00E7545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Материально- техническое обеспечение</w:t>
      </w:r>
    </w:p>
    <w:p w:rsidR="00026BF5" w:rsidRPr="007D447A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26BF5" w:rsidRPr="007D447A" w:rsidRDefault="00026BF5" w:rsidP="00026BF5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Учебно-методические средства обучения</w:t>
      </w:r>
      <w:proofErr w:type="gramStart"/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.</w:t>
      </w:r>
      <w:proofErr w:type="gramEnd"/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1.Учебник «Биология. 10 класс. Базовый уровень. Под редакцией Д.К.Беляева и Г. М. Дымшица </w:t>
      </w:r>
      <w:proofErr w:type="gram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Просвещение, 2019 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2. Учебник «Биология. 11 класс. Базовый уровень. Под редакцией Д.К.Беляева и Г. М. Дымшица </w:t>
      </w:r>
      <w:proofErr w:type="gram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-М</w:t>
      </w:r>
      <w:proofErr w:type="gram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.: Просвещение, 2019 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 для учителя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Высоцкая М.В. Общая биология 9-11классы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Разноуровневые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упражнения и тестовые задания.-Волгоград</w:t>
      </w:r>
      <w:proofErr w:type="gram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.У</w:t>
      </w:r>
      <w:proofErr w:type="gram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читель,2008.-240с.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Захаров В.Б, Мустафин А.Г. Общая биология: тесты, вопросы, задания. – М.: Просвещение, 2006.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3.Иванова Т.В., Калинова Г.С., Мягкова А.Н. Сборник заданий по общей биологии. – М.: Просвещение, 2002.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4.Медников Б.М.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Биология</w:t>
      </w:r>
      <w:proofErr w:type="gram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.Ф</w:t>
      </w:r>
      <w:proofErr w:type="gram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ормы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уровни жизни.-М.Просвещение,2006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5. Панина Г.Н.Биология. Диагностические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работы</w:t>
      </w:r>
      <w:proofErr w:type="gram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.А</w:t>
      </w:r>
      <w:proofErr w:type="gram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вторская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линия В.В.Пасечника6-11 классы-СПб.Паритет,2006.-160 стр.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6.Сухова Т.С.Контрольные и проверочные работы по биологии. 9-11 классы</w:t>
      </w:r>
      <w:proofErr w:type="gram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.-</w:t>
      </w:r>
      <w:proofErr w:type="gram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М.Дрофа,2006.-126с.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7.Сивоглазов В.И., Сухова Т.С., Козлова Т.А. Общая биология. 10 класс: пособие для учителя. – М.: Айрис-пресс, 2006.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8.Сорокина Л.В. Тематические зачеты по биологии. 10-11 класс. – М.: ТЦ «Сфера», 2007.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9.Чередникова Г.В. Поурочные планы по учебнику А.А. Каменский, Е.М.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Крискунов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В.В, Пасечник. Биология. 10 класс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10.Шишкинская Н.А. Генетика и селекция: Теория. Задания. Ответы. – Саратов: Лицей, 2006.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Дополнительная литература для обучающихся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1.Богданова Т.Л.,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Солодова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Е.А. Биология. Справочник для старшеклассников и поступающих в вузы. – М.: АСТ-пресс, 2006.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2.Болгова И.В. Сборник задач по общей биологии для поступающих в ВУЗы. – М.: Оникс 21 век, 2005.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3.Захаров В.Б, Мустафин А.Г. Общая биология: тесты, вопросы, задания. – М.: Просвещение, 2003.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4.Заяц Р.Г.,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Рачковская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И.В.,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Стамбровская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В.М. Пособие по биологии для абитуриентов. – Мн.: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Вышэйшая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школа, 1996.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5.Иванова Т.В., Калинова Г.С., Мягкова А.Н. Сборник заданий по общей биологии. – М.: Просвещение, 2002.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6.Медников Б.М. Биология: формы и уровни жизни. – М.: Просвещение, 2006.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7.Пименов И.Н. Лекции по общей биологии. – Саратов: Лицей, 2003.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8.Пономарева И.Н., Корнилова О.А.,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Лощилина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Т.Е., Ижевский П.В. Общая биология. 11 класс. – М.: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Вентана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-Граф, 2004.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9.Пуговкин А.П., Пуговкина Н.А., Михеев В.С. Практикум по общей биологии. 10-11 класс. – М.: Просвещение, 2002.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10.Реймерс. Популярный биологический словарь. – М.: А.А. Биология. – Киев: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Высшэйшая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школа, 2003.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11.Шишкинская Н.А. Генетика и селекция: Теория. Задания. Ответы. – Саратов: Лицей, 2005.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Электронные издания: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1.Экология, 10-11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2.Биология 6-11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3.БЭНП Биология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4.Методические рекомендации по использованию биологической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микролаборатории</w:t>
      </w:r>
      <w:proofErr w:type="spellEnd"/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5.Тесты по биологии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 . Экология, 10-11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7. Виртуальная школа Кирилла и </w:t>
      </w:r>
      <w:proofErr w:type="spellStart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Мефодия.Уроки</w:t>
      </w:r>
      <w:proofErr w:type="spellEnd"/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биологии. Общая биология .10кл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Интерактивное учебное пособие. Наглядная биология. Введение в экологию.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Интерактивное учебное пособие. Эволюционное учение. 10-11 класс.</w:t>
      </w:r>
    </w:p>
    <w:p w:rsidR="00026BF5" w:rsidRPr="007D447A" w:rsidRDefault="00026BF5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Интерактивное учебное пособие. Химия клетки. Вещества, клетки и ткани растений.</w:t>
      </w:r>
    </w:p>
    <w:p w:rsidR="001A4A2E" w:rsidRPr="007D447A" w:rsidRDefault="001A4A2E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A2E" w:rsidRPr="007D447A" w:rsidRDefault="001A4A2E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1A4A2E" w:rsidRPr="007D447A" w:rsidRDefault="001A4A2E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5374C" w:rsidRDefault="0095374C" w:rsidP="0095374C">
      <w:pPr>
        <w:widowControl w:val="0"/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C5D69" w:rsidRPr="00A4093A" w:rsidRDefault="004C5D69" w:rsidP="0095374C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</w:pPr>
      <w:r w:rsidRPr="00A4093A"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  <w:t>Муниципальное бюджетное общеобразовательное учреждение</w:t>
      </w:r>
    </w:p>
    <w:p w:rsidR="004C5D69" w:rsidRPr="00A4093A" w:rsidRDefault="004C5D69" w:rsidP="004C5D6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</w:pPr>
      <w:r w:rsidRPr="00A4093A"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  <w:t>«</w:t>
      </w:r>
      <w:proofErr w:type="spellStart"/>
      <w:r w:rsidRPr="00A4093A"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  <w:t>Сивинская</w:t>
      </w:r>
      <w:proofErr w:type="spellEnd"/>
      <w:r w:rsidRPr="00A4093A"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  <w:t xml:space="preserve"> средняя общеобразовательная школа»</w:t>
      </w:r>
    </w:p>
    <w:p w:rsidR="004C5D69" w:rsidRPr="00A4093A" w:rsidRDefault="004C5D69" w:rsidP="004C5D69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Mangal"/>
          <w:iCs/>
          <w:kern w:val="1"/>
          <w:sz w:val="28"/>
          <w:szCs w:val="28"/>
          <w:lang w:eastAsia="hi-IN" w:bidi="hi-IN"/>
        </w:rPr>
      </w:pPr>
    </w:p>
    <w:p w:rsidR="001A4A2E" w:rsidRPr="007D447A" w:rsidRDefault="001A4A2E" w:rsidP="00026BF5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Ind w:w="817" w:type="dxa"/>
        <w:tblLook w:val="04A0" w:firstRow="1" w:lastRow="0" w:firstColumn="1" w:lastColumn="0" w:noHBand="0" w:noVBand="1"/>
      </w:tblPr>
      <w:tblGrid>
        <w:gridCol w:w="4926"/>
        <w:gridCol w:w="6053"/>
        <w:gridCol w:w="2990"/>
      </w:tblGrid>
      <w:tr w:rsidR="001A4A2E" w:rsidRPr="007D447A" w:rsidTr="001A4A2E">
        <w:tc>
          <w:tcPr>
            <w:tcW w:w="4961" w:type="dxa"/>
          </w:tcPr>
          <w:p w:rsidR="001A4A2E" w:rsidRPr="007D447A" w:rsidRDefault="001A4A2E" w:rsidP="001A4A2E">
            <w:pPr>
              <w:spacing w:after="0" w:line="240" w:lineRule="auto"/>
              <w:ind w:left="142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РАССМОТРЕНО                            </w:t>
            </w:r>
          </w:p>
          <w:p w:rsidR="001A4A2E" w:rsidRPr="007D447A" w:rsidRDefault="001A4A2E" w:rsidP="001A4A2E">
            <w:pPr>
              <w:spacing w:after="0" w:line="240" w:lineRule="auto"/>
              <w:ind w:left="142" w:hanging="142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на заседании ШМО</w:t>
            </w:r>
          </w:p>
          <w:p w:rsidR="001A4A2E" w:rsidRPr="007D447A" w:rsidRDefault="001A4A2E" w:rsidP="001A4A2E">
            <w:pPr>
              <w:spacing w:after="0" w:line="240" w:lineRule="auto"/>
              <w:ind w:left="142" w:hanging="142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 №__   от_____</w:t>
            </w:r>
          </w:p>
        </w:tc>
        <w:tc>
          <w:tcPr>
            <w:tcW w:w="6096" w:type="dxa"/>
          </w:tcPr>
          <w:p w:rsidR="001A4A2E" w:rsidRPr="007D447A" w:rsidRDefault="001A4A2E" w:rsidP="001A4A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СОГЛАСОВАНО</w:t>
            </w:r>
          </w:p>
          <w:p w:rsidR="001A4A2E" w:rsidRPr="007D447A" w:rsidRDefault="001A4A2E" w:rsidP="001A4A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УВР _______/__________/</w:t>
            </w:r>
          </w:p>
          <w:p w:rsidR="001A4A2E" w:rsidRPr="007D447A" w:rsidRDefault="001A4A2E" w:rsidP="001A4A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«___» _______________</w:t>
            </w:r>
          </w:p>
        </w:tc>
        <w:tc>
          <w:tcPr>
            <w:tcW w:w="2990" w:type="dxa"/>
          </w:tcPr>
          <w:p w:rsidR="001A4A2E" w:rsidRPr="007D447A" w:rsidRDefault="001A4A2E" w:rsidP="001A4A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  <w:p w:rsidR="001A4A2E" w:rsidRPr="007D447A" w:rsidRDefault="001A4A2E" w:rsidP="001A4A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Директор </w:t>
            </w:r>
          </w:p>
          <w:p w:rsidR="001A4A2E" w:rsidRPr="007D447A" w:rsidRDefault="001A4A2E" w:rsidP="001A4A2E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Сивинская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СОШ»</w:t>
            </w:r>
          </w:p>
          <w:p w:rsidR="001A4A2E" w:rsidRPr="007D447A" w:rsidRDefault="001A4A2E" w:rsidP="001A4A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____________/__________/</w:t>
            </w:r>
          </w:p>
          <w:p w:rsidR="001A4A2E" w:rsidRPr="007D447A" w:rsidRDefault="001A4A2E" w:rsidP="001A4A2E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</w:rPr>
              <w:t>«____» ________________</w:t>
            </w:r>
          </w:p>
        </w:tc>
      </w:tr>
    </w:tbl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240" w:lineRule="auto"/>
        <w:ind w:firstLine="284"/>
        <w:jc w:val="center"/>
        <w:rPr>
          <w:rFonts w:ascii="Times New Roman" w:eastAsia="SimSun" w:hAnsi="Times New Roman" w:cs="Times New Roman"/>
          <w:iCs/>
          <w:color w:val="000000"/>
          <w:kern w:val="1"/>
          <w:sz w:val="24"/>
          <w:szCs w:val="24"/>
          <w:lang w:eastAsia="hi-IN" w:bidi="hi-IN"/>
        </w:rPr>
      </w:pPr>
    </w:p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36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Рабочая программа</w:t>
      </w:r>
    </w:p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360" w:lineRule="auto"/>
        <w:ind w:firstLine="284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по </w:t>
      </w:r>
    </w:p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360" w:lineRule="auto"/>
        <w:ind w:firstLine="284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_________________________биологии_(профильный уровень))________________________</w:t>
      </w:r>
    </w:p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360" w:lineRule="auto"/>
        <w:ind w:firstLine="284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(полное наименование предмета)</w:t>
      </w:r>
    </w:p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360" w:lineRule="auto"/>
        <w:ind w:firstLine="284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______________10______________</w:t>
      </w:r>
    </w:p>
    <w:p w:rsidR="001A4A2E" w:rsidRPr="007D447A" w:rsidRDefault="001A4A2E" w:rsidP="001A4A2E">
      <w:pPr>
        <w:widowControl w:val="0"/>
        <w:shd w:val="clear" w:color="auto" w:fill="FFFFFF"/>
        <w:suppressAutoHyphens/>
        <w:adjustRightInd w:val="0"/>
        <w:spacing w:after="0" w:line="360" w:lineRule="auto"/>
        <w:ind w:firstLine="284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(класс)</w:t>
      </w:r>
    </w:p>
    <w:p w:rsidR="001A4A2E" w:rsidRPr="007D447A" w:rsidRDefault="001A4A2E" w:rsidP="001A4A2E">
      <w:pPr>
        <w:widowControl w:val="0"/>
        <w:tabs>
          <w:tab w:val="left" w:pos="4875"/>
        </w:tabs>
        <w:suppressAutoHyphens/>
        <w:spacing w:after="0" w:line="240" w:lineRule="auto"/>
        <w:jc w:val="center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7D447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на 2021-2022 учебный год</w:t>
      </w:r>
    </w:p>
    <w:tbl>
      <w:tblPr>
        <w:tblW w:w="0" w:type="auto"/>
        <w:tblInd w:w="4410" w:type="dxa"/>
        <w:tblLook w:val="01E0" w:firstRow="1" w:lastRow="1" w:firstColumn="1" w:lastColumn="1" w:noHBand="0" w:noVBand="0"/>
      </w:tblPr>
      <w:tblGrid>
        <w:gridCol w:w="5040"/>
        <w:gridCol w:w="5040"/>
      </w:tblGrid>
      <w:tr w:rsidR="001A4A2E" w:rsidRPr="007D447A" w:rsidTr="001A4A2E">
        <w:tc>
          <w:tcPr>
            <w:tcW w:w="5040" w:type="dxa"/>
          </w:tcPr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  <w:tc>
          <w:tcPr>
            <w:tcW w:w="5040" w:type="dxa"/>
          </w:tcPr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ind w:left="772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ind w:left="772"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D44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Составитель </w:t>
            </w:r>
          </w:p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ind w:left="772"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D44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Коняева Мария Борисовна</w:t>
            </w:r>
          </w:p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ind w:left="772"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D44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 xml:space="preserve">учитель биологии </w:t>
            </w:r>
          </w:p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ind w:left="772"/>
              <w:jc w:val="right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  <w:r w:rsidRPr="007D447A"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  <w:t>высшей категории</w:t>
            </w:r>
          </w:p>
        </w:tc>
      </w:tr>
    </w:tbl>
    <w:p w:rsidR="001A4A2E" w:rsidRPr="007D447A" w:rsidRDefault="001A4A2E" w:rsidP="001A4A2E">
      <w:pPr>
        <w:widowControl w:val="0"/>
        <w:tabs>
          <w:tab w:val="left" w:pos="4875"/>
        </w:tabs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A4A2E" w:rsidRPr="007D447A" w:rsidRDefault="001A4A2E" w:rsidP="001A4A2E">
      <w:pPr>
        <w:widowControl w:val="0"/>
        <w:tabs>
          <w:tab w:val="left" w:pos="4875"/>
        </w:tabs>
        <w:suppressAutoHyphens/>
        <w:spacing w:after="0" w:line="24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:rsidR="001A4A2E" w:rsidRPr="007D447A" w:rsidRDefault="001A4A2E" w:rsidP="001A4A2E">
      <w:pPr>
        <w:pStyle w:val="a7"/>
        <w:rPr>
          <w:rFonts w:ascii="Times New Roma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0" w:type="auto"/>
        <w:tblInd w:w="4410" w:type="dxa"/>
        <w:tblLook w:val="01E0" w:firstRow="1" w:lastRow="1" w:firstColumn="1" w:lastColumn="1" w:noHBand="0" w:noVBand="0"/>
      </w:tblPr>
      <w:tblGrid>
        <w:gridCol w:w="5040"/>
      </w:tblGrid>
      <w:tr w:rsidR="001A4A2E" w:rsidRPr="007D447A" w:rsidTr="001A4A2E">
        <w:tc>
          <w:tcPr>
            <w:tcW w:w="5040" w:type="dxa"/>
          </w:tcPr>
          <w:p w:rsidR="001A4A2E" w:rsidRPr="007D447A" w:rsidRDefault="001A4A2E" w:rsidP="001A4A2E">
            <w:pPr>
              <w:widowControl w:val="0"/>
              <w:suppressAutoHyphens/>
              <w:adjustRightInd w:val="0"/>
              <w:spacing w:after="0" w:line="240" w:lineRule="auto"/>
              <w:rPr>
                <w:rFonts w:ascii="Times New Roman" w:eastAsia="SimSun" w:hAnsi="Times New Roman" w:cs="Times New Roman"/>
                <w:kern w:val="1"/>
                <w:sz w:val="24"/>
                <w:szCs w:val="24"/>
                <w:lang w:eastAsia="hi-IN" w:bidi="hi-IN"/>
              </w:rPr>
            </w:pPr>
          </w:p>
        </w:tc>
      </w:tr>
    </w:tbl>
    <w:p w:rsidR="001A4A2E" w:rsidRPr="007D447A" w:rsidRDefault="001A4A2E" w:rsidP="001A4A2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1A4A2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4C5D69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1A4A2E" w:rsidRPr="007D447A" w:rsidRDefault="001A4A2E" w:rsidP="001A4A2E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Рабочая программа учебного предмета «Биология» на углубленном уровне основного общего образования составлена на основе: 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Закона Российской Федерации «Об образовании  в Российской Федерации» (с изменениями на 3 июля 2016 года) (редакция, действующая с 1 сентября 2016 года);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Требований ФГОС СОО (Приказ Министерства образования и науки РФ от 17 мая 2012 г. N 413 с изменениями и дополнениями от 29 декабря 2014 г., 31 декабря 2015 г., 29 июня 2017 г.);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lastRenderedPageBreak/>
        <w:t>Авторской программы Г. М. Дымшиц, О. В. Саблина, соответствующей Федеральному Государственному образовательному стандарту основного общего (полного) образования и одобренной РАО;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ООП МБОУ «</w:t>
      </w:r>
      <w:proofErr w:type="spellStart"/>
      <w:r w:rsidRPr="007D447A">
        <w:rPr>
          <w:rFonts w:ascii="Times New Roman" w:eastAsia="Calibri" w:hAnsi="Times New Roman" w:cs="Times New Roman"/>
          <w:sz w:val="24"/>
          <w:szCs w:val="24"/>
        </w:rPr>
        <w:t>Сивинская</w:t>
      </w:r>
      <w:proofErr w:type="spellEnd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Федерального перечня учебников, утвержденных, рекомендованных (допущенных) к использованию в образовательном процессе приказом Министерства образования и науки Российской Федерации в МБОУ «</w:t>
      </w:r>
      <w:proofErr w:type="spellStart"/>
      <w:r w:rsidRPr="007D447A">
        <w:rPr>
          <w:rFonts w:ascii="Times New Roman" w:eastAsia="Calibri" w:hAnsi="Times New Roman" w:cs="Times New Roman"/>
          <w:sz w:val="24"/>
          <w:szCs w:val="24"/>
        </w:rPr>
        <w:t>Сивинская</w:t>
      </w:r>
      <w:proofErr w:type="spellEnd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 СОШ»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Положения о рабочих программах МБОУ «</w:t>
      </w:r>
      <w:proofErr w:type="spellStart"/>
      <w:r w:rsidRPr="007D447A">
        <w:rPr>
          <w:rFonts w:ascii="Times New Roman" w:eastAsia="Calibri" w:hAnsi="Times New Roman" w:cs="Times New Roman"/>
          <w:sz w:val="24"/>
          <w:szCs w:val="24"/>
        </w:rPr>
        <w:t>Сивинская</w:t>
      </w:r>
      <w:proofErr w:type="spellEnd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 СОШ;</w:t>
      </w:r>
    </w:p>
    <w:p w:rsidR="001A4A2E" w:rsidRPr="007D447A" w:rsidRDefault="001A4A2E" w:rsidP="001A4A2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Требований к уровню подготовки обучающихся для проведения единого государственного экзамена по биологии.</w:t>
      </w:r>
    </w:p>
    <w:p w:rsidR="001A4A2E" w:rsidRPr="007D447A" w:rsidRDefault="001A4A2E" w:rsidP="001A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системе естественно-научного образования биология как учебный предмет занимает важное место в формировании:</w:t>
      </w:r>
    </w:p>
    <w:p w:rsidR="001A4A2E" w:rsidRPr="007D447A" w:rsidRDefault="001A4A2E" w:rsidP="001A4A2E">
      <w:pPr>
        <w:numPr>
          <w:ilvl w:val="0"/>
          <w:numId w:val="3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научной картины мира;</w:t>
      </w:r>
    </w:p>
    <w:p w:rsidR="001A4A2E" w:rsidRPr="007D447A" w:rsidRDefault="001A4A2E" w:rsidP="001A4A2E">
      <w:pPr>
        <w:numPr>
          <w:ilvl w:val="0"/>
          <w:numId w:val="3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функциональной грамотности, необходимой для повседневной жизни;</w:t>
      </w:r>
    </w:p>
    <w:p w:rsidR="001A4A2E" w:rsidRPr="007D447A" w:rsidRDefault="001A4A2E" w:rsidP="001A4A2E">
      <w:pPr>
        <w:numPr>
          <w:ilvl w:val="0"/>
          <w:numId w:val="3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навыков здорового и безопасного для человека и окружающей среды образа жизни; экологического сознания; ценностного отношения к живой природе и человеку;</w:t>
      </w:r>
    </w:p>
    <w:p w:rsidR="001A4A2E" w:rsidRPr="007D447A" w:rsidRDefault="001A4A2E" w:rsidP="001A4A2E">
      <w:pPr>
        <w:numPr>
          <w:ilvl w:val="0"/>
          <w:numId w:val="30"/>
        </w:num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>собственной позиции по отношению к биологической информации, получаемой из разных источников.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Изучение биологии создаёт условия для формирования у обучающихся интеллектуальных, гражданских, коммуникационных и информационных компетенций.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курса «Биология» в старшей школе направлено на решение следующих </w:t>
      </w:r>
      <w:r w:rsidRPr="007D4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задач: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1) формирование системы биологических знаний как компонента естественно-научной картины мира;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2) развитие личности обучающихся, их интеллектуальное и нравственное совершенствование, формирование у них гуманистических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отношений и экологически целесообразного поведения в быту и трудовой деятельности;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3) выработку понимания общественной потребности в развитии биологии, а также формирование отношения к биологии как возможной области будущей практической деятельности.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Цели биологического образования</w:t>
      </w: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старшей школе формулируются на нескольких уровнях: глобальном, </w:t>
      </w:r>
      <w:proofErr w:type="spellStart"/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метапредметном</w:t>
      </w:r>
      <w:proofErr w:type="spellEnd"/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, личностном и предметном, на уровне требований к результатам освоения содержания предметных программ.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Глобальные цели биологического образования являются общими для основной и старшей школы и определяются социальными требованиями, в том числе изменением социальной ситуации развития ― ростом информационных перегрузок, изменением характера и способов общения и социальных взаимодействий (объёмы и способы получения информации порождают ряд особенностей развития современных подростков). Наиболее продуктивными для решения задач развития подростка являются </w:t>
      </w:r>
      <w:proofErr w:type="spellStart"/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социоморальная</w:t>
      </w:r>
      <w:proofErr w:type="spellEnd"/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интеллектуальная взрослость.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Помимо этого, глобальные цели формулируются с учётом рассмотрения биологического образования как компонента системы образования в целом, поэтому они являются наиболее общими и социально значимыми.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учётом вышеназванных подходов </w:t>
      </w:r>
      <w:r w:rsidRPr="007D44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глобальными целями</w:t>
      </w: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биологического образования являются: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социализация обучающихся как вхождение в мир культуры и социальных отношений, обеспечивающее включение учащихся в ту или иную группу либо общность ― носителя её норм, ценностей, ориентаций, осваиваемых в процессе знакомства с миром живой природы;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приобщение к познавательной культуре как системе познавательных (научных) ценностей, накопленных обществом в сфере биологической науки. Помимо этого, биологическое образование на старшей ступени призвано обеспечить: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ориентацию в системе этических норм и ценностей относительно методов, результатов и достижений современной биологической науки; 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развитие познавательных качеств личности, в том числе познавательных интересов к изучению общих биологических закономерностей и самому процессу научного познания;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учебно-познавательными и ценностно-смысловыми компетентностями для формирования познавательной и нравственной культуры, научного мировоззрения, а также методологией биологического эксперимента и элементарными методами биологических исследований;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формирование экологического сознания, ценностного отношения к живой природе и человеку.</w:t>
      </w:r>
    </w:p>
    <w:p w:rsidR="001A4A2E" w:rsidRPr="007D447A" w:rsidRDefault="001A4A2E" w:rsidP="001A4A2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1A4A2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D447A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Биология как учебный предмет – неотъемлемая составная часть естественнонаучного образования на всех ступенях обучения. Как один из важных компонентов образовательной области «Естествознание» биология вносит значительный вклад в достижение целей общего </w:t>
      </w:r>
      <w:r w:rsidRPr="007D447A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lastRenderedPageBreak/>
        <w:t>образования, обеспечивая освоение учащимися основ учебных дисциплин, развитие интеллектуальных и творческих способностей, формирование научного мировоззрения и ценностных ориентаций.</w:t>
      </w:r>
    </w:p>
    <w:p w:rsidR="001A4A2E" w:rsidRPr="007D447A" w:rsidRDefault="001A4A2E" w:rsidP="001A4A2E">
      <w:pPr>
        <w:suppressAutoHyphens/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</w:pPr>
      <w:r w:rsidRPr="007D447A">
        <w:rPr>
          <w:rFonts w:ascii="Times New Roman" w:eastAsia="Calibri" w:hAnsi="Times New Roman" w:cs="Times New Roman"/>
          <w:sz w:val="24"/>
          <w:szCs w:val="24"/>
          <w:u w:color="000000"/>
          <w:bdr w:val="nil"/>
          <w:lang w:eastAsia="ru-RU"/>
        </w:rPr>
        <w:t xml:space="preserve">Преемственные связи между разделами обеспечивают целостность школьного курса биологии, а его содержание способствует формированию всесторонне развитой личности, владеющей основами научных знаний, базирующихся на биоцентрическом мышлении, и способной творчески их использовать в соответствии с законами природы и общечеловеческими нравственными ценностями. </w:t>
      </w: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750"/>
        <w:gridCol w:w="2560"/>
        <w:gridCol w:w="2560"/>
      </w:tblGrid>
      <w:tr w:rsidR="001A4A2E" w:rsidRPr="007D447A" w:rsidTr="001A4A2E">
        <w:trPr>
          <w:jc w:val="center"/>
        </w:trPr>
        <w:tc>
          <w:tcPr>
            <w:tcW w:w="475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Число часов</w:t>
            </w:r>
          </w:p>
        </w:tc>
        <w:tc>
          <w:tcPr>
            <w:tcW w:w="25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10 класс</w:t>
            </w:r>
          </w:p>
        </w:tc>
        <w:tc>
          <w:tcPr>
            <w:tcW w:w="25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11 класс</w:t>
            </w:r>
          </w:p>
        </w:tc>
      </w:tr>
      <w:tr w:rsidR="001A4A2E" w:rsidRPr="007D447A" w:rsidTr="001A4A2E">
        <w:trPr>
          <w:jc w:val="center"/>
        </w:trPr>
        <w:tc>
          <w:tcPr>
            <w:tcW w:w="475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За учебный год</w:t>
            </w:r>
          </w:p>
        </w:tc>
        <w:tc>
          <w:tcPr>
            <w:tcW w:w="25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5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102</w:t>
            </w:r>
          </w:p>
        </w:tc>
      </w:tr>
      <w:tr w:rsidR="001A4A2E" w:rsidRPr="007D447A" w:rsidTr="001A4A2E">
        <w:trPr>
          <w:jc w:val="center"/>
        </w:trPr>
        <w:tc>
          <w:tcPr>
            <w:tcW w:w="475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В неделю</w:t>
            </w:r>
          </w:p>
        </w:tc>
        <w:tc>
          <w:tcPr>
            <w:tcW w:w="25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5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</w:t>
            </w:r>
          </w:p>
        </w:tc>
      </w:tr>
      <w:tr w:rsidR="001A4A2E" w:rsidRPr="007D447A" w:rsidTr="001A4A2E">
        <w:trPr>
          <w:jc w:val="center"/>
        </w:trPr>
        <w:tc>
          <w:tcPr>
            <w:tcW w:w="9870" w:type="dxa"/>
            <w:gridSpan w:val="3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Итого общее число учебных часов за период обучения с 10 по 11 класс составляет 204 часа</w:t>
            </w:r>
          </w:p>
        </w:tc>
      </w:tr>
    </w:tbl>
    <w:p w:rsidR="001A4A2E" w:rsidRPr="007D447A" w:rsidRDefault="001A4A2E" w:rsidP="001A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1A4A2E">
      <w:pPr>
        <w:autoSpaceDE w:val="0"/>
        <w:autoSpaceDN w:val="0"/>
        <w:adjustRightInd w:val="0"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Для реализации рабочей программы учебного предмета «Биология» и обеспечения учебного процесса используются УМК:</w:t>
      </w:r>
    </w:p>
    <w:p w:rsidR="001A4A2E" w:rsidRPr="007D447A" w:rsidRDefault="001A4A2E" w:rsidP="001A4A2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Программа среднего (полного) общего образования. Биология. Рабочие программы. 10—11 классы: учеб. пособие для </w:t>
      </w:r>
      <w:proofErr w:type="spellStart"/>
      <w:r w:rsidRPr="007D447A">
        <w:rPr>
          <w:rFonts w:ascii="Times New Roman" w:eastAsia="Calibri" w:hAnsi="Times New Roman" w:cs="Times New Roman"/>
          <w:sz w:val="24"/>
          <w:szCs w:val="24"/>
        </w:rPr>
        <w:t>общеобразоват</w:t>
      </w:r>
      <w:proofErr w:type="spellEnd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. организаций: </w:t>
      </w:r>
      <w:proofErr w:type="spellStart"/>
      <w:r w:rsidRPr="007D447A">
        <w:rPr>
          <w:rFonts w:ascii="Times New Roman" w:eastAsia="Calibri" w:hAnsi="Times New Roman" w:cs="Times New Roman"/>
          <w:sz w:val="24"/>
          <w:szCs w:val="24"/>
        </w:rPr>
        <w:t>углубл</w:t>
      </w:r>
      <w:proofErr w:type="spellEnd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. уровень / Г. М. Дымшиц, О. В. Саблина. — М.: Просвещение, 2017. </w:t>
      </w:r>
    </w:p>
    <w:p w:rsidR="001A4A2E" w:rsidRPr="007D447A" w:rsidRDefault="001A4A2E" w:rsidP="001A4A2E">
      <w:pPr>
        <w:numPr>
          <w:ilvl w:val="0"/>
          <w:numId w:val="28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bookmarkStart w:id="1" w:name="_Hlk76485835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Биология. 10 класс. </w:t>
      </w:r>
      <w:bookmarkStart w:id="2" w:name="_Hlk76485906"/>
      <w:r w:rsidRPr="007D447A">
        <w:rPr>
          <w:rFonts w:ascii="Times New Roman" w:eastAsia="Calibri" w:hAnsi="Times New Roman" w:cs="Times New Roman"/>
          <w:sz w:val="24"/>
          <w:szCs w:val="24"/>
        </w:rPr>
        <w:t xml:space="preserve">Учебник для общеобразовательных организаций. </w:t>
      </w:r>
      <w:bookmarkEnd w:id="2"/>
      <w:r w:rsidRPr="007D447A">
        <w:rPr>
          <w:rFonts w:ascii="Times New Roman" w:eastAsia="Calibri" w:hAnsi="Times New Roman" w:cs="Times New Roman"/>
          <w:sz w:val="24"/>
          <w:szCs w:val="24"/>
        </w:rPr>
        <w:t>Углубленный уровень.  /</w:t>
      </w:r>
      <w:proofErr w:type="spellStart"/>
      <w:r w:rsidRPr="007D447A">
        <w:rPr>
          <w:rFonts w:ascii="Times New Roman" w:eastAsia="Calibri" w:hAnsi="Times New Roman" w:cs="Times New Roman"/>
          <w:sz w:val="24"/>
          <w:szCs w:val="24"/>
        </w:rPr>
        <w:t>Под.ред</w:t>
      </w:r>
      <w:proofErr w:type="spellEnd"/>
      <w:r w:rsidRPr="007D447A">
        <w:rPr>
          <w:rFonts w:ascii="Times New Roman" w:eastAsia="Calibri" w:hAnsi="Times New Roman" w:cs="Times New Roman"/>
          <w:sz w:val="24"/>
          <w:szCs w:val="24"/>
        </w:rPr>
        <w:t>. В.К. Шумного, Г.В. Дымшица/, М.: Просвещение, 2021г.</w:t>
      </w:r>
      <w:bookmarkEnd w:id="1"/>
    </w:p>
    <w:p w:rsidR="001A4A2E" w:rsidRPr="007D447A" w:rsidRDefault="001A4A2E" w:rsidP="001A4A2E">
      <w:pPr>
        <w:spacing w:after="0" w:line="240" w:lineRule="auto"/>
        <w:ind w:left="720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4A2E" w:rsidRPr="007D447A" w:rsidRDefault="001A4A2E" w:rsidP="001A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1A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изучения тем, а также количество часов на их изучение полностью соответствует авторской программе. Резервное время используется для подготовки к ЕГЭ.</w:t>
      </w:r>
    </w:p>
    <w:p w:rsidR="001A4A2E" w:rsidRPr="007D447A" w:rsidRDefault="001A4A2E" w:rsidP="001A4A2E">
      <w:pPr>
        <w:autoSpaceDE w:val="0"/>
        <w:autoSpaceDN w:val="0"/>
        <w:adjustRightInd w:val="0"/>
        <w:spacing w:after="0" w:line="30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_Hlk49256537"/>
    </w:p>
    <w:p w:rsidR="001A4A2E" w:rsidRPr="007D447A" w:rsidRDefault="001A4A2E" w:rsidP="001A4A2E">
      <w:pPr>
        <w:autoSpaceDE w:val="0"/>
        <w:autoSpaceDN w:val="0"/>
        <w:adjustRightInd w:val="0"/>
        <w:spacing w:after="0" w:line="30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ПЛАНИРУЕМЫЕ РЕЗУЛЬТАТЫ</w:t>
      </w:r>
    </w:p>
    <w:p w:rsidR="001A4A2E" w:rsidRPr="007D447A" w:rsidRDefault="001A4A2E" w:rsidP="001A4A2E">
      <w:pPr>
        <w:autoSpaceDE w:val="0"/>
        <w:autoSpaceDN w:val="0"/>
        <w:adjustRightInd w:val="0"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7D447A" w:rsidRDefault="001A4A2E" w:rsidP="001A4A2E">
      <w:pPr>
        <w:autoSpaceDE w:val="0"/>
        <w:autoSpaceDN w:val="0"/>
        <w:adjustRightInd w:val="0"/>
        <w:spacing w:after="0" w:line="300" w:lineRule="exact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447A">
        <w:rPr>
          <w:rFonts w:ascii="Times New Roman" w:eastAsia="Times New Roman" w:hAnsi="Times New Roman" w:cs="Times New Roman"/>
          <w:sz w:val="24"/>
          <w:szCs w:val="24"/>
          <w:lang w:eastAsia="ru-RU"/>
        </w:rPr>
        <w:t>10-11 класс</w:t>
      </w:r>
    </w:p>
    <w:p w:rsidR="001A4A2E" w:rsidRPr="007D447A" w:rsidRDefault="001A4A2E" w:rsidP="001A4A2E">
      <w:pPr>
        <w:autoSpaceDE w:val="0"/>
        <w:autoSpaceDN w:val="0"/>
        <w:adjustRightInd w:val="0"/>
        <w:spacing w:after="0" w:line="300" w:lineRule="exact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9"/>
        <w:tblW w:w="15352" w:type="dxa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6946"/>
        <w:gridCol w:w="2911"/>
      </w:tblGrid>
      <w:tr w:rsidR="001A4A2E" w:rsidRPr="007D447A" w:rsidTr="001A4A2E">
        <w:tc>
          <w:tcPr>
            <w:tcW w:w="2235" w:type="dxa"/>
            <w:vMerge w:val="restart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Личностные</w:t>
            </w:r>
          </w:p>
        </w:tc>
        <w:tc>
          <w:tcPr>
            <w:tcW w:w="3260" w:type="dxa"/>
            <w:vMerge w:val="restart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Метапредметные</w:t>
            </w:r>
            <w:proofErr w:type="spellEnd"/>
          </w:p>
        </w:tc>
        <w:tc>
          <w:tcPr>
            <w:tcW w:w="9857" w:type="dxa"/>
            <w:gridSpan w:val="2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Предметные</w:t>
            </w:r>
          </w:p>
        </w:tc>
      </w:tr>
      <w:tr w:rsidR="001A4A2E" w:rsidRPr="007D447A" w:rsidTr="001A4A2E">
        <w:tc>
          <w:tcPr>
            <w:tcW w:w="2235" w:type="dxa"/>
            <w:vMerge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vMerge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946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научится</w:t>
            </w:r>
          </w:p>
        </w:tc>
        <w:tc>
          <w:tcPr>
            <w:tcW w:w="2911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Ученик получит возможность научиться</w:t>
            </w:r>
          </w:p>
        </w:tc>
      </w:tr>
      <w:bookmarkEnd w:id="3"/>
      <w:tr w:rsidR="001A4A2E" w:rsidRPr="007D447A" w:rsidTr="001A4A2E">
        <w:tc>
          <w:tcPr>
            <w:tcW w:w="2235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1) реализации этических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установок по отношению к биологическим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открытиям, исследованиям и их результатам;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признания высокой ценности жизни во всех её проявлениях,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здоровья своего и других людей, реализации установок здорового образа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жизни;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познавательных мотивов, направленных на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получение нового знания в области биологии в связи с будущей профессиональной деятельностью или бытовыми проблемами, связанными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сохранением собственного здоровья и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экологической безопасности.</w:t>
            </w:r>
          </w:p>
        </w:tc>
        <w:tc>
          <w:tcPr>
            <w:tcW w:w="3260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1) овладение составляющими исследовательской и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проектной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деятельности, включая умения видеть проблему, ставить вопросы,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выдвигать гипотезы, давать определения понятиям, классифицировать,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наблюдать, проводить эксперименты, делать выводы и заключения,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структурировать материал, объяснять, доказывать, защищать свои идеи;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умения работать с разными источниками биологической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информации: находить биологическую информацию в различных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источниках (тексте учебника, научно-популярной литературе,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биологических словарях и справочниках), анализировать и оценивать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информацию, преобразовывать информацию из одной формы в другую;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3) способность выбирать целевые и смысловые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установки в своих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действиях и поступках по отношению к живой природе, своему здоровью и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здоровью окружающих;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умения адекватно использовать речевые средства для дискуссии и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аргументации своей позиции, сравнивать разные точки зрения,</w:t>
            </w:r>
          </w:p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аргументировать свою точку зрения, отстаивать свою позицию.</w:t>
            </w:r>
          </w:p>
        </w:tc>
        <w:tc>
          <w:tcPr>
            <w:tcW w:w="6946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 оценивать роль биологических открытий и современных исследований в развитии науки и в практической деятельности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людей; – оценивать роль биологии в формировании современной научной картины мира, прогнозировать перспективы развития биологии; – устанавливать и характеризовать связь основополагающих биологических понятий (клетка, организм, вид, экосистема, биосфера) с основополагающими понятиями других естественных наук; – обосновывать систему взглядов на живую природу и место в ней человека, применяя биологические теории, учения, законы, закономерности, понимать границы их применимости; – проводить учебно-исследовательскую деятельность по биологии: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результатов; – выявлять и обосновывать существенные особенности разных уровней организации жизни; – устанавливать связь строения и функций основных биологических макромолекул, их роль в процессах клеточного метаболизма; – решать задачи на определение последовательности нуклеотидов ДНК и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иРНК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мРНК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антикодонов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тРНК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последовательности аминокислот в молекуле белка, применяя знания о реакциях матричного синтеза, генетическом коде, принципе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комплементарности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; – делать выводы об изменениях, которые произойдут в процессах матричного синтеза в случае изменения последовательности нуклеотидов ДНК; – сравнивать фазы деления клетки; решать задачи на определение и сравнение количества генетического материала (хромосом и ДНК) в клетках многоклеточных организмов в разных фазах клеточного цикла; – выявлять существенные признаки строения клеток организмов разных царств живой природы, устанавливать взаимосвязь строения и функций частей и органоидов клетки; – обосновывать взаимосвязь пластического и энергетического обменов;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сравнивать процессы пластического и энергетического обменов, происходящих в клетках живых организмов; – определять количество хромосом в клетках растений основных отделов на разных этапах жизненного цикла; – решать генетические задачи на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скрещивание, сцепленное (в том числе сцепленное с полом) наследование, анализирующее скрещивание, применяя законы наследственности и закономерности сцепленного наследования; – раскрывать причины наследственных заболеваний, аргументировать необходимость мер предупреждения таких заболеваний; – сравнивать разные способы размножения организмов; – характеризовать основные этапы онтогенеза организмов; – выявлять причины и существенные признаки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модификационной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мутационной изменчивости; обосновывать роль изменчивости в естественном и искусственном отборе; – обосновывать значение разных методов селекции в создании сортов растений, пород животных и штаммов микроорганизмов; – обосновывать причины изменяемости и многообразия видов, применяя синтетическую теорию эволюции; – характеризовать популяцию как единицу эволюции, вид как систематическую категорию и как результат эволюции; – устанавливать связь структуры и свойств экосистемы; – составлять схемы переноса веществ и энергии в экосистеме (сети питания), прогнозировать их изменения в зависимости от изменения факторов среды; – аргументировать собственную позицию по отношению к экологическим проблемам и поведению в природной среде; – обосновывать необходимость устойчивого развития как условия сохранения биосферы; – оценивать практическое и этическое значение современных исследований в биологии, медицине, экологии, биотехнологии; обосновывать собственную оценку; – выявлять в тексте биологического содержания проблему и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аргументированно ее объяснять; – представлять биологическую информацию в виде текста, таблицы, схемы, графика, диаграммы и делать выводы на основании представленных данных; преобразовывать график, таблицу, диаграмму, схему в текст биологического содержания.</w:t>
            </w:r>
          </w:p>
        </w:tc>
        <w:tc>
          <w:tcPr>
            <w:tcW w:w="2911" w:type="dxa"/>
          </w:tcPr>
          <w:p w:rsidR="001A4A2E" w:rsidRPr="007D447A" w:rsidRDefault="001A4A2E" w:rsidP="001A4A2E">
            <w:pPr>
              <w:autoSpaceDE w:val="0"/>
              <w:autoSpaceDN w:val="0"/>
              <w:adjustRightInd w:val="0"/>
              <w:spacing w:line="300" w:lineRule="exact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– организовывать и проводить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индивидуальную исследовательскую деятельность по биологии (или разрабатывать индивидуальный проект): выдвигать гипотезы, планировать работу, отбирать и преобразовывать необходимую информацию, проводить эксперименты, интерпретировать результаты, делать выводы на основе полученных результатов, представлять продукт своих исследований; – прогнозировать последствия собственных исследований с учетом этических норм и экологических требований; – выделять существенные особенности жизненных циклов представителей разных отделов растений и типов животных; изображать циклы развития в виде схем; –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анализировать и использовать в решении учебных и исследовательских задач информацию о современных исследованиях в биологии, медицине и экологии; – аргументировать необходимость синтеза естественно-научного и </w:t>
            </w:r>
            <w:proofErr w:type="spellStart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социогуманитарного</w:t>
            </w:r>
            <w:proofErr w:type="spellEnd"/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знания в эпоху информационной цивилизации; – моделировать изменение экосистем под влиянием различных групп факторов окружающей среды; – выявлять в процессе исследовательской деятельности последствия антропогенного воздействия на экосистемы своего региона, предлагать способы снижения антропогенного воздействия на </w:t>
            </w:r>
            <w:r w:rsidRPr="007D447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экосистемы; – использовать приобретенные компетенции в практической деятельности и повседневной жизни для приобретения опыта деятельности, 6 предшествующей профессиональной, в основе которой лежит биология как учебный предмет.</w:t>
            </w:r>
          </w:p>
        </w:tc>
      </w:tr>
    </w:tbl>
    <w:p w:rsidR="001A4A2E" w:rsidRPr="00CE1E5A" w:rsidRDefault="001A4A2E" w:rsidP="001A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CE1E5A" w:rsidRDefault="001A4A2E" w:rsidP="001A4A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p w:rsidR="001A4A2E" w:rsidRPr="00CE1E5A" w:rsidRDefault="001A4A2E" w:rsidP="001A4A2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СОДЕРЖАНИЕ УЧЕБНОГО ПРЕДМЕТА</w:t>
      </w:r>
    </w:p>
    <w:p w:rsidR="001A4A2E" w:rsidRPr="00CE1E5A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4" w:name="_Hlk76545483"/>
      <w:bookmarkStart w:id="5" w:name="_Hlk45369048"/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</w:t>
      </w:r>
    </w:p>
    <w:p w:rsidR="001A4A2E" w:rsidRPr="00CE1E5A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 (102 ч; 3 ч в неделю)</w:t>
      </w:r>
    </w:p>
    <w:bookmarkEnd w:id="4"/>
    <w:p w:rsidR="001A4A2E" w:rsidRPr="00CE1E5A" w:rsidRDefault="001A4A2E" w:rsidP="001A4A2E">
      <w:pPr>
        <w:spacing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ВВЕДЕНИЕ (2 ч)</w:t>
      </w:r>
    </w:p>
    <w:p w:rsidR="001A4A2E" w:rsidRPr="00CE1E5A" w:rsidRDefault="001A4A2E" w:rsidP="001A4A2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Биология как наука. Биологические дисциплины, их связи с другими науками. Единство живого. Основные свойства живых организмов. Уровни организации живой материи. Методы познания живой природы.</w:t>
      </w:r>
    </w:p>
    <w:p w:rsidR="001A4A2E" w:rsidRPr="00CE1E5A" w:rsidRDefault="001A4A2E" w:rsidP="001A4A2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Лабораторные и практические работы: 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Пр.р. №1 «Анализ информации о новейших достижениях биологии в СМИ».</w:t>
      </w:r>
    </w:p>
    <w:p w:rsidR="001A4A2E" w:rsidRPr="00CE1E5A" w:rsidRDefault="001A4A2E" w:rsidP="001A4A2E">
      <w:pPr>
        <w:spacing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Демонстрации: с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хемы и таблицы, иллюстрирующие: понятие биологических систем; уровни организации живой природы; методы познания живой природы.</w:t>
      </w:r>
    </w:p>
    <w:bookmarkEnd w:id="5"/>
    <w:p w:rsidR="001A4A2E" w:rsidRPr="00CE1E5A" w:rsidRDefault="001A4A2E" w:rsidP="001A4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I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БИОЛОГИЧЕСКИЕ СИСТЕМЫ:КЛЕТКА, ОРГАНИЗМ(60 ч)</w:t>
      </w:r>
    </w:p>
    <w:p w:rsidR="001A4A2E" w:rsidRPr="00CE1E5A" w:rsidRDefault="001A4A2E" w:rsidP="001A4A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CE1E5A" w:rsidRDefault="001A4A2E" w:rsidP="001A4A2E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Тема 1</w:t>
      </w: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. Молекулы и клетки (17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Цитология — наука о клетке. История изучения клетки. Клеточная теория. Многообразие форм и размеров клеток в зависимости от их функций. Клетка как целостная система. Прокариоты и эукариоты. Методы изучения клетки. Химический состав клетки. Макро- и микроэлементы. Роль ионов в клетке и организме. Роль воды. Гидрофильные и гидрофобные молекулы. Биополимеры. Регулярные и нерегулярные полимеры. Строение белков. Аминокислоты. Пептидная связь. Уровни организации белковой молекулы. Биологические функции белков. Углеводы. Моносахариды: рибоза,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дезоксирибоза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>, глюкоза. Дисахариды: сахароза, лактоза. Полисахариды: крахмал, гликоген, целлюлоза, хитин. Функции углеводов. Липиды. Химическое строение липидов. Насыщенные и ненасыщенные жирные кислоты. Жиры, воски, фосфолипиды. Функции липидов. Нуклеиновые кислоты. Строение нуклеиновых кислот. Типы нуклеиновых кислот. Функции нуклеиновых кислот. АТФ, макроэргические связи. «Малые молекулы» и их роль в обменных процессах.</w:t>
      </w:r>
    </w:p>
    <w:p w:rsidR="001A4A2E" w:rsidRPr="00CE1E5A" w:rsidRDefault="001A4A2E" w:rsidP="001A4A2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Л.р.  № 1 «Устройство световых микроскопов и техника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микроскопирования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>»</w:t>
      </w:r>
    </w:p>
    <w:p w:rsidR="001A4A2E" w:rsidRPr="00CE1E5A" w:rsidRDefault="001A4A2E" w:rsidP="001A4A2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Л.р.  №2 «Каталитическая активность ферментов в живых тканях»</w:t>
      </w:r>
    </w:p>
    <w:p w:rsidR="001A4A2E" w:rsidRPr="00CE1E5A" w:rsidRDefault="001A4A2E" w:rsidP="001A4A2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Л.р.  №3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Причины денатурация белков на примере яичного белка»</w:t>
      </w:r>
    </w:p>
    <w:p w:rsidR="001A4A2E" w:rsidRPr="00CE1E5A" w:rsidRDefault="001A4A2E" w:rsidP="001A4A2E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lastRenderedPageBreak/>
        <w:t>Л.р.  №4 «Обнаружение биополимеров в биологических объектах»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Демонстрации: </w:t>
      </w: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схемы и таблицы, иллюстрирующие: элементный состав клетки, строение молекул воды; молекул углеводов, липидов, белков, молекул ДНК, РНК и АТФ; строение клеток животных и растений,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прокариотической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эукариотической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клеток. Пространственная модель молекулы ДНК.</w:t>
      </w:r>
    </w:p>
    <w:p w:rsidR="001A4A2E" w:rsidRPr="00CE1E5A" w:rsidRDefault="001A4A2E" w:rsidP="001A4A2E">
      <w:pPr>
        <w:spacing w:after="0" w:line="36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Тема 2</w:t>
      </w:r>
      <w:r w:rsidRPr="00CE1E5A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.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Клеточные структуры и их функции (7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Биологические мембраны. Строение и функции плазматической мембраны. Мембранные органеллы. Ядро.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Вакуолярная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система клетки. Митохондрии. Пластиды. Опорно-двигательная система клетки. Рибосомы. Клеточные включения.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Calibri" w:hAnsi="Times New Roman" w:cs="Times New Roman"/>
          <w:sz w:val="24"/>
          <w:szCs w:val="24"/>
        </w:rPr>
        <w:t>Л.р.№5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Особенности строения клеток прокариот и эукариот. Клетки растений, животных, бактерий и грибов»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Демонстрации: </w:t>
      </w: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схемы и таблицы, иллюстрирующие: строение плазматической мембраны, строение клеток животных и растений,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прокариотической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эукариотической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клеток. Динамическое пособие «Строение клетки».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Тема 3.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Обеспечение клеток и организмов энергией (7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Обмен веществ и превращения энергии в клетке. Понятия метаболизма, анаболизма, катаболизма. Источники энергии для живых организмов. Автотрофы и гетеротрофы. Фиксация энергии солнечного света растениями. Хлорофилл. Строение хлоропласта. Фотосинтез. Световая фаза фотосинтеза. Фотолиз воды.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Темновая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фаза фотосинтеза. Хемосинтез. Роль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хемосинтезирующих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бактерий на Земле. Расщепление полисахаридов — крахмала и гликогена. Анаэробное расщепление глюкозы. Цикл Кребса. Окислительное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фосфорилирование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>. Роль кислорода. Аэробы и анаэробы.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Calibri" w:hAnsi="Times New Roman" w:cs="Times New Roman"/>
          <w:sz w:val="24"/>
          <w:szCs w:val="24"/>
        </w:rPr>
        <w:t>Пр.р. №2 «Сравнение процессов фотосинтеза и хемосинтеза»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№3</w:t>
      </w:r>
      <w:r w:rsidRPr="00CE1E5A">
        <w:rPr>
          <w:rFonts w:ascii="Times New Roman" w:eastAsia="Calibri" w:hAnsi="Times New Roman" w:cs="Times New Roman"/>
          <w:i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Сравнение процессов брожения и дыхания»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lastRenderedPageBreak/>
        <w:t xml:space="preserve">Демонстрации: </w:t>
      </w:r>
      <w:r w:rsidRPr="00CE1E5A">
        <w:rPr>
          <w:rFonts w:ascii="Times New Roman" w:eastAsia="Calibri" w:hAnsi="Times New Roman" w:cs="Times New Roman"/>
          <w:sz w:val="24"/>
          <w:szCs w:val="24"/>
        </w:rPr>
        <w:t>схемы и таблицы, иллюстрирующие: обмен веществ и превращения энергии в клетке; строение хлоропласта; процесс фотосинтеза; строение митохондрии; процесс хемосинтеза. Выделение кислорода водорослями (в аквариуме) на свету.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Тема 4.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Наследственная информация и реализация ее в клетке (14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Белки — основа специфичности клеток и организмов. Генетическая информация. Матричный принцип синтеза белка. Транскрипция. Генетический код и его свойства. Транспортные РНК. Биосинтез белка. Регуляция транскрипции и трансляции. Удвоение ДНК. Принципы репликации. Особенности репликации ДНК эукариот.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Теломераза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>. Современные представления о строении генов. Геном. Строение хромосом. Генная инженерия. Строение вирусов. Размножение вирусов. Вирус иммунодефицита человека. Обратная транскрипция.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>Демонстрации: с</w:t>
      </w:r>
      <w:r w:rsidRPr="00CE1E5A">
        <w:rPr>
          <w:rFonts w:ascii="Times New Roman" w:eastAsia="Calibri" w:hAnsi="Times New Roman" w:cs="Times New Roman"/>
          <w:sz w:val="24"/>
          <w:szCs w:val="24"/>
        </w:rPr>
        <w:t>хемы и таблицы, иллюстрирующие: процесс репликации; генетический код; биосинтез белка; регуляцию транскрипции у прокариот; строение вируса; строение хромосомы. Динамическая модель синтеза белка на рибосоме.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Тема 5.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Индивидуальное развитие и размножение организмов (15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Деление клеток про- и эукариот. Жизненный цикл клетки (интерфаза и митоз). Фазы митоза. Гомологичные и негомологичные хромосомы. Амитоз. Периоды онтогенеза. Развитие зародыша животных. Дифференцировка клеток. Эмбриогенез растений. Постэмбриональное развитие животных и растений.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Апоптоз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>. Многоклеточный организм как единая система. Стволовые клетки. Регенерация. Взаимодействие клеток в организме. Контроль целостности организма. Иммунитет. Мейоз. Определение пола у животных. Половое и бесполое размножение. Соматические и половые клетки. Чередование гаплоидной и диплоидной стадий в жизненном цикле. Партеногенез. Образование половых клеток у животных и растений. Оплодотворение у животных и растений.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Calibri" w:hAnsi="Times New Roman" w:cs="Times New Roman"/>
          <w:sz w:val="24"/>
          <w:szCs w:val="24"/>
        </w:rPr>
        <w:t>Л.р. № 6 «Изучение морфологии  хромосом млекопитающих. Кариотип»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Л.р. №.7 «Изучение фаз митоза в клетках корешка лука»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№4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Сравнение процессов митоза и мейоза»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№5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Сравнение процессов полового и бесполого размножения»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lastRenderedPageBreak/>
        <w:t>Пр.р. №6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Сравнение процессов развития половых клеток у растений и животных. Строение половых клеток»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 7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Сравнение процессов оплодотворения у цветковых растений и позвоночных»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>Демонстрации</w:t>
      </w:r>
      <w:r w:rsidRPr="00CE1E5A">
        <w:rPr>
          <w:rFonts w:ascii="Times New Roman" w:eastAsia="Calibri" w:hAnsi="Times New Roman" w:cs="Times New Roman"/>
          <w:bCs/>
          <w:iCs/>
          <w:sz w:val="24"/>
          <w:szCs w:val="24"/>
        </w:rPr>
        <w:t>: схемы</w:t>
      </w: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и таблицы, иллюстрирующие: строение тканей растений и животных; способы бесполого размножения; оплодотворение у растений и животных; стадии развития зародыша позвоночного животного; постэмбриональное развитие. Динамические пособия «Деление клетки. Митоз и мейоз», «Гаметогенез у животных». </w:t>
      </w:r>
    </w:p>
    <w:p w:rsidR="001A4A2E" w:rsidRPr="00CE1E5A" w:rsidRDefault="001A4A2E" w:rsidP="001A4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Раздел II.</w:t>
      </w:r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ЗАКОНОМЕРНОСТИНАСЛЕДСТВЕННОСТИ И ИЗМЕНЧИВОСТИ</w:t>
      </w:r>
      <w:proofErr w:type="gramStart"/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( </w:t>
      </w:r>
      <w:proofErr w:type="gramEnd"/>
      <w:r w:rsidRPr="00CE1E5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37 часов)</w:t>
      </w:r>
    </w:p>
    <w:p w:rsidR="001A4A2E" w:rsidRPr="00CE1E5A" w:rsidRDefault="001A4A2E" w:rsidP="001A4A2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Тема 6.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Основные закономерности явлений наследственности (16 ч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>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Наследственность — свойство живых организмов. Генетика. Работы Г. Менделя. Гибридологический метод изучения наследственности. Аллели. Генотип и фенотип. Доминантные и рецессивные признаки. Единообразие гибридов первого поколения. Закон расщепления.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Гомозиготы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гетерозиготы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Дигибридное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и полигибридное скрещивания. Закон независимого наследования. Анализирующее скрещивание. Взаимодействие аллельных генов. Неполное доминирование.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Кодоминирование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. Взаимодействие неаллельных генов. Полигенные признаки. Статистическая природа генетических закономерностей Сцепленное наследование. Кроссинговер. Карты хромосом. Современные методы картирования хромосом. Наследование, сцепленное с полом.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Инактивация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Х-хромосомы у самок. Признаки, ограниченные полом.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Calibri" w:hAnsi="Times New Roman" w:cs="Times New Roman"/>
          <w:sz w:val="24"/>
          <w:szCs w:val="24"/>
        </w:rPr>
        <w:t>Пр.р. № 8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Решение генетических задач на моногибридное скрещивание»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 9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Решение генетических задач на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ди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>- и полигибридное скрещивание»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№10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Решение генетических задач на взаимодействие генов»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№11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Решение генетических задач на сцепленное наследование генов</w:t>
      </w:r>
      <w:r w:rsidRPr="00CE1E5A">
        <w:rPr>
          <w:rFonts w:ascii="Times New Roman" w:eastAsia="Calibri" w:hAnsi="Times New Roman" w:cs="Times New Roman"/>
          <w:bCs/>
          <w:sz w:val="24"/>
          <w:szCs w:val="24"/>
        </w:rPr>
        <w:t>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Пр.р. №12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Решение генетических задач на сцепленное с полом наследование признаков»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Демонстрации: </w:t>
      </w: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схемы и таблицы, иллюстрирующие: моногибридное и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дигибридное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скрещивания и их цитологические основы; перекрест хромосом; неполное доминирование; сцепленное наследование; взаимодействие генов. Семена гороха с разным фенотипом (гладкие, морщинистые, желтые, зеленые). Динамические пособия «Моногибридное скрещивание», «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Дигибридное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скрещивание».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Тема 7.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Основные закономерности явлений изменчивости (9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Изменчивость — свойство живых организмов. Наследственная и ненаследственная изменчивость. Комбинативная изменчивость. Мутационная изменчивость. Геномные, хромосомные, генные мутации. Генеративные и соматические мутации. Закон гомологических рядов Н. И. Вавилова. Внеядерная наследственность.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Митохондриальные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и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хлоропластные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гены. Причины возникновения мутаций. Мутагенные факторы среды. Экспериментальный мутагенез. Взаимодействие генотипа и среды. Качественные и количественные признаки. Норма реакции признака.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Модификационная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изменчивость.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</w:t>
      </w:r>
      <w:proofErr w:type="spellStart"/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>работы:</w:t>
      </w:r>
      <w:r w:rsidRPr="00CE1E5A">
        <w:rPr>
          <w:rFonts w:ascii="Times New Roman" w:eastAsia="Calibri" w:hAnsi="Times New Roman" w:cs="Times New Roman"/>
          <w:sz w:val="24"/>
          <w:szCs w:val="24"/>
        </w:rPr>
        <w:t>Л.р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>. № 8 «Геномные и хромосомные мутации»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Л.р.  № 9 «Анализ генетической изменчивости в популяциях домашних кошек»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Л.р. № 10 «Изменчивость, построение вариационного ряда и вариационной кривой»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>Демонстрации: с</w:t>
      </w: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хемы, таблицы, фотографии и комнатные растения, иллюстрирующие: различные мутации (разные породы собак, частичный альбинизм и необычная форма листьев у комнатных растений, если есть возможность — культуры мутантных линий дрозофилы); механизм хромосомных мутаций;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модификационную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изменчивость; центры многообразия и происхождения культурных растений. Гербарный материал злаков с гомологической изменчивостью (остистые, безостые, высокие, карликовые растения и т. д.).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Тема 8.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Генетические основы индивидуального развития (5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Функционирование генов в ходе индивидуального развития. Детерминация и дифференцировка. Дифференциальная активность генов. Действие генов в эмбриогенезе. Перестройки генома в онтогенезе.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Иммуноглобулиновые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гены млекопитающих. Мобильные генетические элементы. Множественное действие генов. Летальные мутации.  Наследование дифференцированного состояния клеток. Химерные и </w:t>
      </w:r>
      <w:proofErr w:type="spellStart"/>
      <w:r w:rsidRPr="00CE1E5A">
        <w:rPr>
          <w:rFonts w:ascii="Times New Roman" w:eastAsia="Calibri" w:hAnsi="Times New Roman" w:cs="Times New Roman"/>
          <w:sz w:val="24"/>
          <w:szCs w:val="24"/>
        </w:rPr>
        <w:t>трансгенные</w:t>
      </w:r>
      <w:proofErr w:type="spellEnd"/>
      <w:r w:rsidRPr="00CE1E5A">
        <w:rPr>
          <w:rFonts w:ascii="Times New Roman" w:eastAsia="Calibri" w:hAnsi="Times New Roman" w:cs="Times New Roman"/>
          <w:sz w:val="24"/>
          <w:szCs w:val="24"/>
        </w:rPr>
        <w:t xml:space="preserve"> организмы. Клонирование. Генетические основы поведения. Генетические основы способности к обучению.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Calibri" w:hAnsi="Times New Roman" w:cs="Times New Roman"/>
          <w:sz w:val="24"/>
          <w:szCs w:val="24"/>
        </w:rPr>
        <w:t>Пр.р. №13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Анализ и оценка этических аспектов исследований в биотехнологии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>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>Демонстрации: с</w:t>
      </w:r>
      <w:r w:rsidRPr="00CE1E5A">
        <w:rPr>
          <w:rFonts w:ascii="Times New Roman" w:eastAsia="Calibri" w:hAnsi="Times New Roman" w:cs="Times New Roman"/>
          <w:sz w:val="24"/>
          <w:szCs w:val="24"/>
        </w:rPr>
        <w:t>хемы и таблицы, иллюстрирующие взаимодействие генов и механизм хромосомных мутаций.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</w:pP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b/>
          <w:i/>
          <w:iCs/>
          <w:sz w:val="24"/>
          <w:szCs w:val="24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 xml:space="preserve">Тема 9. </w:t>
      </w:r>
      <w:r w:rsidRPr="00CE1E5A">
        <w:rPr>
          <w:rFonts w:ascii="Times New Roman" w:eastAsia="Calibri" w:hAnsi="Times New Roman" w:cs="Times New Roman"/>
          <w:b/>
          <w:i/>
          <w:iCs/>
          <w:sz w:val="24"/>
          <w:szCs w:val="24"/>
        </w:rPr>
        <w:t>Генетика человека (7 ч)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Методы изучения генетики человека. Близнецы. Кариотип человека и хромосомные болезни. Картирование хромосом человека. Возможности лечения и предупреждения наследственных заболеваний. Медико-генетическое консультирование.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Calibri" w:hAnsi="Times New Roman" w:cs="Times New Roman"/>
          <w:bCs/>
          <w:i/>
          <w:sz w:val="24"/>
          <w:szCs w:val="24"/>
        </w:rPr>
        <w:t xml:space="preserve">Лабораторные и практические работы: 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Л.р. № 11</w:t>
      </w:r>
      <w:r w:rsidRPr="00CE1E5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«</w:t>
      </w: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Составление родословных и их анализ» 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sz w:val="24"/>
          <w:szCs w:val="24"/>
        </w:rPr>
        <w:t>Л.р. № 12</w:t>
      </w:r>
      <w:r w:rsidRPr="00CE1E5A">
        <w:rPr>
          <w:rFonts w:ascii="Times New Roman" w:eastAsia="Calibri" w:hAnsi="Times New Roman" w:cs="Times New Roman"/>
          <w:b/>
          <w:sz w:val="24"/>
          <w:szCs w:val="24"/>
        </w:rPr>
        <w:t xml:space="preserve"> «</w:t>
      </w:r>
      <w:r w:rsidRPr="00CE1E5A">
        <w:rPr>
          <w:rFonts w:ascii="Times New Roman" w:eastAsia="Calibri" w:hAnsi="Times New Roman" w:cs="Times New Roman"/>
          <w:sz w:val="24"/>
          <w:szCs w:val="24"/>
        </w:rPr>
        <w:t>Кариотип человека. «Хромосомные» болезни человека»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CE1E5A">
        <w:rPr>
          <w:rFonts w:ascii="Times New Roman" w:eastAsia="Calibri" w:hAnsi="Times New Roman" w:cs="Times New Roman"/>
          <w:i/>
          <w:sz w:val="24"/>
          <w:szCs w:val="24"/>
        </w:rPr>
        <w:t>Демонстрации: с</w:t>
      </w:r>
      <w:r w:rsidRPr="00CE1E5A">
        <w:rPr>
          <w:rFonts w:ascii="Times New Roman" w:eastAsia="Calibri" w:hAnsi="Times New Roman" w:cs="Times New Roman"/>
          <w:sz w:val="24"/>
          <w:szCs w:val="24"/>
        </w:rPr>
        <w:t>хемы и таблицы, иллюстрирующие исследования в области биотехнологии. Динамические пособия «Генетика групп крови», «Наследование резус-фактора».</w:t>
      </w:r>
    </w:p>
    <w:p w:rsidR="001A4A2E" w:rsidRPr="00CE1E5A" w:rsidRDefault="001A4A2E" w:rsidP="001A4A2E">
      <w:p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*Лабораторные и практические работы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предусматривают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реализацию с учетом оборудования образовательного центра </w:t>
      </w:r>
      <w:r w:rsidRPr="001A4A2E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«Точка роста»</w:t>
      </w:r>
    </w:p>
    <w:p w:rsidR="001A4A2E" w:rsidRPr="00CE1E5A" w:rsidRDefault="001A4A2E" w:rsidP="001A4A2E">
      <w:pPr>
        <w:spacing w:before="100" w:beforeAutospacing="1" w:after="100" w:afterAutospacing="1" w:line="360" w:lineRule="auto"/>
        <w:contextualSpacing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Обобщающее повторение – 3 часа</w:t>
      </w:r>
    </w:p>
    <w:p w:rsidR="001A4A2E" w:rsidRPr="00CE1E5A" w:rsidRDefault="001A4A2E" w:rsidP="001A4A2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1A4A2E" w:rsidRPr="00CE1E5A" w:rsidRDefault="001A4A2E" w:rsidP="001A4A2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1A4A2E" w:rsidRPr="00CE1E5A" w:rsidRDefault="001A4A2E" w:rsidP="001A4A2E">
      <w:pPr>
        <w:shd w:val="clear" w:color="auto" w:fill="FFFFFF"/>
        <w:spacing w:after="0" w:line="360" w:lineRule="auto"/>
        <w:contextualSpacing/>
        <w:rPr>
          <w:rFonts w:ascii="Times New Roman" w:eastAsia="Times New Roman" w:hAnsi="Times New Roman" w:cs="Times New Roman"/>
          <w:spacing w:val="4"/>
          <w:sz w:val="24"/>
          <w:szCs w:val="24"/>
          <w:lang w:eastAsia="ru-RU"/>
        </w:rPr>
      </w:pPr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6" w:name="_Hlk45369475"/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Default="001A4A2E" w:rsidP="001A4A2E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Default="001A4A2E" w:rsidP="001A4A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CE1E5A" w:rsidRDefault="001A4A2E" w:rsidP="001A4A2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ПОУРОЧНО-ТЕМАТИЧЕСКОЕ ПЛАНИРОВАНИЕ</w:t>
      </w:r>
    </w:p>
    <w:p w:rsidR="001A4A2E" w:rsidRPr="00CE1E5A" w:rsidRDefault="001A4A2E" w:rsidP="001A4A2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t>10 класс</w:t>
      </w:r>
    </w:p>
    <w:tbl>
      <w:tblPr>
        <w:tblStyle w:val="a9"/>
        <w:tblW w:w="15060" w:type="dxa"/>
        <w:tblLayout w:type="fixed"/>
        <w:tblLook w:val="01E0" w:firstRow="1" w:lastRow="1" w:firstColumn="1" w:lastColumn="1" w:noHBand="0" w:noVBand="0"/>
      </w:tblPr>
      <w:tblGrid>
        <w:gridCol w:w="664"/>
        <w:gridCol w:w="4845"/>
        <w:gridCol w:w="7886"/>
        <w:gridCol w:w="1665"/>
      </w:tblGrid>
      <w:tr w:rsidR="001A4A2E" w:rsidRPr="00CE1E5A" w:rsidTr="001A4A2E">
        <w:tc>
          <w:tcPr>
            <w:tcW w:w="664" w:type="dxa"/>
            <w:vAlign w:val="center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4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tabs>
                <w:tab w:val="left" w:pos="255"/>
              </w:tabs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Характеристика деятельности учащихся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Введение (2 ч)</w:t>
            </w:r>
          </w:p>
        </w:tc>
      </w:tr>
      <w:tr w:rsidR="001A4A2E" w:rsidRPr="00CE1E5A" w:rsidTr="001A4A2E">
        <w:tc>
          <w:tcPr>
            <w:tcW w:w="664" w:type="dxa"/>
            <w:vAlign w:val="center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Введение. Предмет и задачи курса «Общая биология».  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Пр.р. № 1 </w:t>
            </w:r>
            <w:r w:rsidRPr="00CE1E5A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«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информации о новейших достижениях биологии в СМИ»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hd w:val="clear" w:color="auto" w:fill="FFFFFF"/>
              <w:ind w:right="34"/>
              <w:jc w:val="both"/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Характеризовать</w:t>
            </w:r>
            <w:r w:rsidRPr="00CE1E5A">
              <w:rPr>
                <w:rFonts w:ascii="Times New Roman" w:eastAsia="Calibri" w:hAnsi="Times New Roman" w:cs="Times New Roman"/>
                <w:bCs/>
                <w:color w:val="000000"/>
                <w:spacing w:val="-4"/>
                <w:sz w:val="24"/>
                <w:szCs w:val="24"/>
                <w:lang w:eastAsia="ru-RU"/>
              </w:rPr>
              <w:t xml:space="preserve"> понятия: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классическая биология, эволюционная биология, физико-химическая биология. </w:t>
            </w:r>
            <w:r w:rsidRPr="00CE1E5A">
              <w:rPr>
                <w:rFonts w:ascii="Times New Roman" w:eastAsia="Times New Roman" w:hAnsi="Times New Roman" w:cs="Times New Roman"/>
                <w:color w:val="000000"/>
                <w:spacing w:val="-4"/>
                <w:sz w:val="24"/>
                <w:szCs w:val="24"/>
                <w:lang w:eastAsia="ru-RU"/>
              </w:rPr>
              <w:t xml:space="preserve">Изучают место биологии в системе наук, значение биологии для понимания научной картины мира, связь биологических дисциплин с другими науками (химией, физикой, математикой, географией, астрономией и др.). Роль биологических теорий, идей, гипотез  в формировании современной естественнонаучной картины мира. 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63264236</w:t>
            </w:r>
          </w:p>
          <w:p w:rsidR="001A4A2E" w:rsidRPr="00CE1E5A" w:rsidRDefault="00C662A9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8" w:history="1">
              <w:r w:rsidR="001A4A2E" w:rsidRPr="00CE1E5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https://videouroki.net/tests/63264236/</w:t>
              </w:r>
            </w:hyperlink>
          </w:p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Входной контроль</w:t>
            </w:r>
          </w:p>
        </w:tc>
      </w:tr>
      <w:tr w:rsidR="001A4A2E" w:rsidRPr="00CE1E5A" w:rsidTr="001A4A2E">
        <w:tc>
          <w:tcPr>
            <w:tcW w:w="664" w:type="dxa"/>
            <w:vAlign w:val="center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свойства живого. Системная организация жизни</w:t>
            </w:r>
          </w:p>
        </w:tc>
        <w:tc>
          <w:tcPr>
            <w:tcW w:w="7886" w:type="dxa"/>
            <w:vAlign w:val="center"/>
          </w:tcPr>
          <w:p w:rsidR="001A4A2E" w:rsidRPr="00CE1E5A" w:rsidRDefault="001A4A2E" w:rsidP="001A4A2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Умеют определять понятия: жизнь, единство химического состава и структурной организации. Дискретность. Самовоспроизведение. </w:t>
            </w:r>
            <w:proofErr w:type="spellStart"/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Саморегуляция</w:t>
            </w:r>
            <w:proofErr w:type="spellEnd"/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Открытая система.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С.4-5</w:t>
            </w:r>
          </w:p>
        </w:tc>
      </w:tr>
      <w:tr w:rsidR="001A4A2E" w:rsidRPr="00CE1E5A" w:rsidTr="001A4A2E">
        <w:tc>
          <w:tcPr>
            <w:tcW w:w="15060" w:type="dxa"/>
            <w:gridSpan w:val="4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I. БИОЛОГИЧЕСКИЕ СИСТЕМЫ: КЛЕТКА, ОРГАНИЗМ (60 ч)</w:t>
            </w:r>
          </w:p>
        </w:tc>
      </w:tr>
      <w:tr w:rsidR="001A4A2E" w:rsidRPr="00CE1E5A" w:rsidTr="001A4A2E">
        <w:tc>
          <w:tcPr>
            <w:tcW w:w="15060" w:type="dxa"/>
            <w:gridSpan w:val="4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 </w:t>
            </w:r>
            <w:r w:rsidRPr="00CE1E5A">
              <w:rPr>
                <w:rFonts w:ascii="Times New Roman" w:eastAsia="Calibri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Молекулы и клетки (17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Клетка: история изучения. Клеточная теория.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Анализируют развитие знаний о клетке (Р. Гук, Р. Вирхов, К. Бэр, М.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Шлейден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Т. Шванн). Выявляют предмет, задачи и методы цитологии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1</w:t>
            </w:r>
          </w:p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исследования клетки.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Выявляют значение цитологических исследований для других биологических наук, медицины, сельского хозяйства.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https://studarium.ru/article/118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Л.р.  № 1 «Устройство световых микроскопов и техника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микроскопирования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86" w:type="dxa"/>
            <w:vAlign w:val="center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Выявляют особенности данного метода при изучении цитологии как науки</w:t>
            </w:r>
          </w:p>
        </w:tc>
        <w:tc>
          <w:tcPr>
            <w:tcW w:w="1665" w:type="dxa"/>
          </w:tcPr>
          <w:p w:rsidR="001A4A2E" w:rsidRPr="00CE1E5A" w:rsidRDefault="004C5D69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Цифровой микроскоп, микропрепараты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химического состава клетки. Неорганические вещества.</w:t>
            </w:r>
          </w:p>
        </w:tc>
        <w:tc>
          <w:tcPr>
            <w:tcW w:w="7886" w:type="dxa"/>
            <w:vAlign w:val="center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Характеризуют </w:t>
            </w:r>
            <w:r w:rsidRPr="00CE1E5A">
              <w:rPr>
                <w:rFonts w:ascii="Times New Roman" w:eastAsia="Calibri" w:hAnsi="Times New Roman" w:cs="Times New Roman"/>
                <w:color w:val="000000"/>
                <w:spacing w:val="-1"/>
                <w:w w:val="115"/>
                <w:sz w:val="24"/>
                <w:szCs w:val="24"/>
                <w:lang w:eastAsia="ru-RU"/>
              </w:rPr>
              <w:t xml:space="preserve">химический состав клетки, неорганические </w:t>
            </w:r>
            <w:r w:rsidRPr="00CE1E5A">
              <w:rPr>
                <w:rFonts w:ascii="Times New Roman" w:eastAsia="Calibri" w:hAnsi="Times New Roman" w:cs="Times New Roman"/>
                <w:color w:val="000000"/>
                <w:spacing w:val="-2"/>
                <w:w w:val="115"/>
                <w:sz w:val="24"/>
                <w:szCs w:val="24"/>
                <w:lang w:eastAsia="ru-RU"/>
              </w:rPr>
              <w:t>вещества в клетке.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Определяют понятия</w:t>
            </w:r>
            <w:r w:rsidRPr="00CE1E5A">
              <w:rPr>
                <w:rFonts w:ascii="Times New Roman" w:eastAsia="Calibri" w:hAnsi="Times New Roman" w:cs="Times New Roman"/>
                <w:color w:val="000000"/>
                <w:spacing w:val="2"/>
                <w:sz w:val="24"/>
                <w:szCs w:val="24"/>
                <w:lang w:eastAsia="ru-RU"/>
              </w:rPr>
              <w:t xml:space="preserve">: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химические элементы, элементы-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биогены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: макроэлементы, микроэлементы,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ультрамикроэлементы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2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Неорганические вещества клетки: вода.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вода, диполь, водородная связь, гидрофильность,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гидрофобность, тургор, минеральные вещества, буферные системы.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минеральные вещества клетки и их значение.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https://studariu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m.ru/article/120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Биополимеры: белки.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Определяют понятия: Мономеры. Полимеры. Белки. Протеины. Протеиды. Пептид. Пептидная связь. Простые и сложные белки, глобулярные и фибриллярные. Первичная, вторичная, третичная и четвертичная структуры белка. Денатурация.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Ренатурация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Биологические функции белков. 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Характеризуют понятия: структурная, ферментативная, транспортная, защитная, регуляторная, энергетическая функции.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Л.р.  №2 «Каталитическая активность ферментов в живых тканях» Л.р.  №3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Причины денатурации белков на примере яичного белка»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работу по инструкции, формулируют и записывают вывод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Углеводы.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Характеризуют </w:t>
            </w:r>
            <w:r w:rsidRPr="00CE1E5A">
              <w:rPr>
                <w:rFonts w:ascii="Times New Roman" w:eastAsia="Calibri" w:hAnsi="Times New Roman" w:cs="Times New Roman"/>
                <w:color w:val="000000"/>
                <w:spacing w:val="-1"/>
                <w:w w:val="115"/>
                <w:sz w:val="24"/>
                <w:szCs w:val="24"/>
                <w:lang w:eastAsia="ru-RU"/>
              </w:rPr>
              <w:t xml:space="preserve">органические вещества клетки: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углеводы и ее классификацию на моносахариды, дисахариды, олигосахариды, полисахариды. Определяют функции углеводов.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Липиды.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Определяют понятия: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ипиды (триглицериды, фосфолипиды, воски,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стериды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). Определяют функции липидов.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6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Нуклеиновые кислоты: ДНК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Определяют понятия: Нуклеиновые кислоты.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Нуклеоид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Полинуклеоид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Дезоксирибонуклеиновая кислота. Азотистые основания: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аденин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гуанин,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цитозин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Тимин.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Комплементарность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Характеризуют строение ДНК.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7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Нуклеиновые кислоты: РНК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Определяют понятия: Нуклеиновые кислоты.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Нуклеоид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Полинуклеоид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Рибонуклеиновая кислота. Азотистые основания: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аденин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гуанин,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цитозин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Урацил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Комплементарность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Характеризуют строение РНК.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7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АТФ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аденозинтрифосфат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аденозиндифосфат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аденозин-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монофосфат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макроэргическая связь. Выявляют строение и функции АТФ.</w:t>
            </w:r>
          </w:p>
        </w:tc>
        <w:tc>
          <w:tcPr>
            <w:tcW w:w="1665" w:type="dxa"/>
          </w:tcPr>
          <w:p w:rsidR="001A4A2E" w:rsidRPr="00CE1E5A" w:rsidRDefault="00C662A9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hyperlink r:id="rId9" w:history="1">
              <w:r w:rsidR="001A4A2E" w:rsidRPr="00CE1E5A">
                <w:rPr>
                  <w:rFonts w:ascii="Times New Roman" w:eastAsia="Times New Roman" w:hAnsi="Times New Roman" w:cs="Times New Roman"/>
                  <w:bCs/>
                  <w:sz w:val="24"/>
                  <w:szCs w:val="24"/>
                  <w:u w:val="single"/>
                  <w:lang w:eastAsia="ru-RU"/>
                </w:rPr>
                <w:t>https://studarium.ru/article/123</w:t>
              </w:r>
            </w:hyperlink>
            <w:r w:rsidR="001A4A2E"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(только АТФ)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Л.р. № 4 «Обнаружение биополимеров в биологических объектах»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работу по инструкции, формулируют и записывают вывод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«Малые молекулы» и их роль в обменных процессах.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историю открытия, классификацию и значение витаминов.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Конспект, https://studarium.ru/article/133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18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Проект «Химический состав клетки»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Готовят материал для защиты проекта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Зачет «Клеточная теория. Химический состав клетки»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Обобщают знания по теме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Клеточные структуры и их функции (7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Биологические мембраны. Функции плазмолеммы.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Характеризуют клетку как структурную единицу живого.  Выделяют существенные признаки строения клетки. Умеют различать на таблицах и готовых микропрепаратах основные части и органоиды клетки.  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цитоплазматическая мембрана, плазмалемма,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эндоцитоз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экзоцитоз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жидкостно – мозаичная модель,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гликокаликс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транспорт веществ, клеточная стенка (оболочка),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плазмодесмы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симпласт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8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Строение и функции ядра. Хромосомы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ядро, хроматин, ядрышки, кариоплазма, кариотип, хромосомы, гомологичные хромосомы, диплоидный и гаплоидный наборы хромосом,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муреин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мезосома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фотосинтез. Изучают хромосомы на готовых микропрепаратах.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https://studarium.ru/article/119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Мембранные органеллы клетки.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Анализируют значение органелл клетки, заполняют таблицу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9, таблица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Немембранные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органеллы клетки.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Анализируют значение органелл клетки, заполняют таблицу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10, таблица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Строение и функция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прокариотической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клетки.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Изучают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прокариотическую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клетку, ее особенности.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_Hlk54637543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Л.р.№5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Особенности строения клеток прокариот и эукариот. Клетки растений, животных, бактерий и грибов»</w:t>
            </w:r>
            <w:bookmarkEnd w:id="7"/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Выявляют основные отличия между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эукариотической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прокариотической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клетками. Выявляют сходства и различия между клетками растений и животных, заполняют таблицу.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Зачет «Клеточные структуры и их функции»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Обобщают знания по теме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3. Обеспечение клеток и организмов энергией (7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Обмен веществ и превращение энергии. Типы питания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гомеостаз, пластический обмен, анаболизм.  Определяют понятия: энергетический обмен, катаболизм, ферменты.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11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Фотосинтез. Световая фаза.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 пластический обмен, фотосинтез, световая фаза, фотолиз, фотосистемы I и II,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фосфорилирование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темновая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фаза.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12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29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Фотосинтез.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Темновая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фаза.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 пластический обмен, фотосинтез, световая фаза, фотолиз, фотосистемы I и II,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фосфорилирование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темновая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фаза.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13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Хемосинтез. Пр.р. № 2 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процессов фотосинтеза и хемосинтеза»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хемосинтез, железобактерии, серобактерии, </w:t>
            </w:r>
            <w:proofErr w:type="spellStart"/>
            <w:proofErr w:type="gram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нитри-фицирующие</w:t>
            </w:r>
            <w:proofErr w:type="spellEnd"/>
            <w:proofErr w:type="gram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бактерии. Выявляют отличия фотосинтеза от хемосинтеза.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Обеспечение клеток энергией вследствие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>окисления органических веществ. Гликолиз.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Определяют понятия:  гликолиз, спиртовое брожение, выявляют значение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и особенности.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П. 14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32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Окислительное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фосфорилирование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. Пр.р. № 3</w:t>
            </w:r>
            <w:r w:rsidRPr="00CE1E5A"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Сравнение процессов брожения и дыхания»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гликолиз, спиртовое брожение, выявляют значение и особенности.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14, https://studarium.ru/article/124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Зачет «Обеспечение клеток энергией»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Обобщают знания по теме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тестирование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4. Наследственная информация и реализация её в клетке (14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Генетическая информация.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генетический код и его функции, кодон, промотор. Выявляют значение биосинтеза белка в организме.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Транскрипция. Генетический код.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генетический код и его функции, кодон, промотор. Выявляют значение биосинтеза белка в организме.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16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Биосинтез белков. 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генетический код и его функции, кодон, промотор. Выявляют значение биосинтеза белка в организме.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17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Регуляция транскрипции и трансляции.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транскрипция. Умеют характеризовать этапы транскрипции: инициация, элонгация,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терминация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сплайсинг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 Выявляют особенности трансляции, значение РНК в биосинтезе белка.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промотор, терминатор, РНК-полимераза, гены структурные, регуляторные, оператор, оперон, белок-активатор, белок-репрессор.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17, https://studarium.ru/article/121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Репликация ДНК.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Выявляют суть процесса репликации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18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39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Гены, хромосомы, геном. Л.р. № 6 «Изучение морфологии хромосом млекопитающих. Кариотип»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ген, геном, хромосома, кариотип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19</w:t>
            </w:r>
          </w:p>
        </w:tc>
      </w:tr>
      <w:tr w:rsidR="001A4A2E" w:rsidRPr="00CE1E5A" w:rsidTr="001A4A2E">
        <w:trPr>
          <w:trHeight w:val="350"/>
        </w:trPr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Геномы митохондрий и хлоропластов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Выявляют особенности геномов пластид и митохондрий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Генная инженерия.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Оценивают перспективы генной и клеточной инженерии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21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ГМО организмы.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Оценивают перспективы генной и клеточной инженерии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Вирусы - неклеточные формы жизни.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Иметь представление о способах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передачи вирусных инфекций и мерах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профилактики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20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СПИД. Вирусы – факторы изменения генетической информации.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Выявляют особенности способов передачи вирусных инфекций, о мерах профилактики заболеваний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«Наследственная информация»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Решают задачи на определение последовательности нуклеотидов ДНК и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мРНК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антикодонов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тРНК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последовательности аминокислот в молекулах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 xml:space="preserve">белков, применяя знания о принципе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комплементарности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реакциях матричного синтеза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46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задач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теме: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«Наследственная информация»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Решают задачи на определение последовательности нуклеотидов ДНК и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мРНК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антикодонов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тРНК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последовательности аминокислот в молекулах белков, применяя знания о принципе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комплементарности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реакциях матричного синтеза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Зачет «Наследственная информация и её реализация в клетке»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Обобщают знания по теме, выполняют тест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Контрольное тестирование по теме    https://videouroki.net/tests/27227350/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5. Индивидуальное развитие и размножение организмов (15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Жизненный цикл клетки. Самовоспроизведение клеток. 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жизненный цикл клетки, митотический цикл, интерфаза,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пресинтетический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период, синтетический период,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постсинтетический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период, репликация (редупликация),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комплементарность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полуконсервативный синтез.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антипараллельность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челночный синтез, ДНК полимераза, репликационная вилка. Изучают стадии репликации: инициация, элонгация,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терминация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Конспект, https://studarium.ru/article/122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49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Многоклеточный организм как единая система.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Определять понятия: рост, старение, смерть, геронтология. Изучают старение и смерть организма, специфику онтогенеза при бесполом размножении.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23, 24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Целостность многоклеточного организма.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Определять понятия: рост, старение, смерть, геронтология. Изучают старение и смерть организма, специфику онтогенеза при бесполом размножении.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Митоз.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кариокинез, цитокинез, веретено деления, амитоз. Выявляют значение митоза.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26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Л.р. № 7 «Изучение фаз митоза в клетках корешка лука»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фазы митоза в клетках корешка лука. Выявляют значение митоза.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Онтогенез. Эмбриональное развитие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морула, бластула, бластоцель, гаструла, нейрула, эм-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бриональная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индукция, периоды онтогенеза: зародышевый, вегетативный, генеративный, старение. </w:t>
            </w:r>
            <w:proofErr w:type="gramEnd"/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27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54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Дифференцировка. Эмбриогенез растений.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взаимовлияние частей развивающегося зародыша, влияние факторов внешней среды на развитие зародыша, рост и развитие организма. Определять, какой набор хромосом содержится в клетках растений основных отделов на разных этапах жизненного цикла.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Постэмбриональное развитие.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Определять понятия: онтогенез. Изучают периоды постэмбрионального развития: ювенильный, пубертатный, старение, прямое и непрямое развитие, метаморфоз: полный, неполный; личинка.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28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Мейоз.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мейоз, редукционное деление, биваленты, хромомеры, кроссинговер, стадии профазы I: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лептотена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пахитена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диплотена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диакинез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интеркинез. Выявляют значение мейоза.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29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 № 4 «Сравнение процессов митоза и мейоза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Сравнивают процесс митоза от мейоза. Выявляют разницу в биологическом значении.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Размножение организмов. 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 № 5</w:t>
            </w:r>
            <w:r w:rsidRPr="00CE1E5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Сравнение процессов полового и бесполого размножения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Описывают формы бесполого размножения. Определяют понятия: простое деление, почкование,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споруляция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фрагментация, вегетативное размножение, вегетативное размножение. Описывают формы полового размножения. Определяют понятия: клонирование, клон, гаметы, сперматозоид, яйцеклетка, конъюгация, гаметы, гермафродиты, конъюгация, копуляция, яички, семенники.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30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59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Образование половых клеток и оплодотворение. 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гаметогенез, оогенез, сперматогенез, направительные тельца.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31, https://studarium.ru/article/130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Пр.р. № 6 «Сравнение процессов развития половых клеток у растений и животных. Строение половых клеток». Пр.р. № 7 «Сравнение процессов оплодотворения у цветковых растений и позвоночных»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оплодотворение, зигота. Сравнивают развитие половых клеток у растений и животных.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bookmarkStart w:id="8" w:name="OLE_LINK1"/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Оплодотворение у цветковых растений.</w:t>
            </w:r>
            <w:bookmarkEnd w:id="8"/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Изучают двойное оплодотворение у цветковых растений, значение, историю открытия.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Определяют понятия: двойное оплодотворение, микроспоры, пыльцевое зерно, мегаспоры,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восьмиядерный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зародышевый мешок, синергиды, антиподы, микроспора, пыльцевое зерно, гаметофит, спорофит, антеридии, архегонии, заросток, рост: верхушечный, вставочный.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конспект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62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Зачет «Митоз и мейоз»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Обобщают знания по теме     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Тестирование по темеhttps://videouroki.net/tests/50151548/ 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</w:t>
            </w: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eastAsia="ru-RU"/>
              </w:rPr>
              <w:t>II</w:t>
            </w: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ru-RU"/>
              </w:rPr>
              <w:t>.ОСНОВНЫЕ ЗАКОНОМЕРНОСТИ ПРОЦЕССОВ НАСЛЕДСТВЕННОСТИ (37 ч)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  <w:lang w:eastAsia="ru-RU"/>
              </w:rPr>
              <w:t>Тема 6. Основные закономерности процессов наследственности (16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Генетика как наука. Методы исследования в генетике. Основные генетические понятия.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proofErr w:type="gram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 генетика, ген, наследственность, генотип, фенотип, геном, локус, аллельные гены (аллели),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гомозигота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гетерозигота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признак: доминантный, рецессивный.</w:t>
            </w:r>
            <w:proofErr w:type="gramEnd"/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роль отечественных ученых в развитии генетики как науки. Работы Н.К.Кольцова, Н.И.Вавилова, А.Н.Белозерского. Закономерности наследования признаков, выявленные Г.Менделем.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https://studarium.ru/article/125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Моногибридное скрещивание. Первый и второй законы Менделя.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Определять  понятия: моногибридное скрещивание, закон единообразия первого поколения (правило доминирования), закон расщепления </w:t>
            </w:r>
            <w:proofErr w:type="spellStart"/>
            <w:proofErr w:type="gram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призна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-ков</w:t>
            </w:r>
            <w:proofErr w:type="gram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закон чистоты гамет.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32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Пр.р. № 8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генетических задач на моногибридное скрещивание»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Дигибридное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и полигибридное скрещивание. Третий закон Менделя.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полигибридное скрещивание, закон независимого наследования признаков, фенотипический радикал.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33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Пр.р. № 9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Решение генетических задач на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ди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- и полигибридное скрещивание»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Взаимодействие генов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промежуточный характер наследования признаков.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анализирующее скрещивание, генофонд вида. Умеют приводить примеры и решать задачи.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полное и неполное доминирование, умеют приводить примеры и решать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34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69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Пр.р. №10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 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генетических задач на взаимодействие генов»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Статистическая природа генетических закономерностей. Отклонения от теоретически ожидаемых расщеплений.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промежуточный характер наследования признаков.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анализирующее скрещивание, генофонд вида. Умеют приводить примеры и решать задачи.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 полное и неполное доминирование, умеют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приводить примеры и решать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П. 35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71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Наследование сцепленных генов. Картирование хромосом.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сцепление генов, группы сцепления, кроссинговер. Раскрывают значение понятий: хромосомная теория наследственности, закон сцепленного наследования генов, работы и  закон Моргана, закон нарушения сцепления генов, рекомбинация генов, генетические карты,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морганида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35, 36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Пр.р. №11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генетических задач на сцепленное наследование генов</w:t>
            </w:r>
            <w:r w:rsidRPr="00CE1E5A">
              <w:rPr>
                <w:rFonts w:ascii="Times New Roman" w:eastAsia="Calibri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Генетика пола. Сцепленное с полом наследование.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Определять понятия: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аутосомы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половые хромосомы, пол: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гомогаметный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гетерогаметный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. 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сцепленное с полом наследование и признаки, сцепленные с полом.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38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Пр.р. №12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 xml:space="preserve"> 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Решение генетических задач на сцепленное с полом наследование признаков»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Контрольный  практикум «Решение генетических задач»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Контрольный  практикум «Решение генетических задач»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Решают генетические задачи.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Задания ЕГЭ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Обобщение «Основные закономерности явлений наследственности»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Обобщают знания по теме     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Зачёт «Основные закономерности явлений наследственности»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Обобщают знания по теме     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Контрольное тестирование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7. Основные закономерности изменчивости (9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79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Комбинативная изменчивость.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изменчивость, признаки: качественные, количественные, варианта, вариационный ряд, вариационная кривая нормального распределения, предел изменчивости признака. 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норма реакции, изменчивость ненаследственная (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модификационная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фенотипическая). Изучают модификации, роль условий внешней среды в развитии и проявлении признаков и свойств.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39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Мутационная изменчивость. Генные мутации.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наследственная (генотипическая) изменчивость: комбинативная, мутационная, генные (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точковые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 мутации. Изучают виды мутаций.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40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81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Геномные и хромосомные мутации. Л.р. № 8 «Геномные и хромосомные мутации»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 хромосомные мутации, хромосомные перестройки (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абберации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) (виды хромосомных мутаций):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делеция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дупликация,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транслокация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инверсия. Изучают виды мутаций.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геномные мутации: полиплоидия, анеуплоидия (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гетероплоидия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). Изучают виды мутаций.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41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Внеядерная наследственность.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соматические мутации. Выявляют эволюционную роль мутаций.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42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Причины возникновения мутаций. Искусственный мутагенез.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 мутации. Анализируют причины мутаций. 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мутант, мутагены. Выявляют эволюционную роль мутаций.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43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Л.р.  № 9 «Анализ генетической изменчивости в популяциях домашних кошек»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работу, формулируют и записывают вывод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Взаимодействие генотипа и среды.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изменчивость, признаки: качественные, количественные, варианта, вариационный ряд, вариационная кривая нормального распределения, предел изменчивости признака, норма реакции, изменчивость ненаследственная (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модификационная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фенотипическая). Изучают модификации, роль условий внешней среды в развитии и проявлении признаков и свойств.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44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Л.р. № 10 «Изменчивость, построение вариационного ряда и вариационной кривой»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работу, формулируют и записывают вывод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Обобщающий тест «Основные закономерности изменчивости»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Обобщают знания по теме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Контрольное тестирование 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Тема 8. Генетические основы индивидуального развития (5)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Основные закономерности функционирования генов в ходе индивидуального развития.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Выявляют влияние внешних и внутренних факторов на активность генов в ходе онтогенеза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89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Перестройки генома в онтогенезе.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Сравнивают результат перестройки генома у прокариот и эукариот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46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Проявление генов в онтогенезе.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Выявляют характеристики проявления генов: экспрессивность, пенетрантность,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плеотропизм</w:t>
            </w:r>
            <w:proofErr w:type="spellEnd"/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47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shd w:val="clear" w:color="auto" w:fill="FFFFFF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Наследование дифференцированного состояния клеток. Химерные и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трансгенные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lastRenderedPageBreak/>
              <w:t xml:space="preserve">организмы.  </w:t>
            </w:r>
          </w:p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proofErr w:type="gramStart"/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.р</w:t>
            </w:r>
            <w:proofErr w:type="gramEnd"/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аб. №13 «Анализ и оценка этических аспектов исследований в биотехнологии»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Выявляют проблемы генной инженерии, связь с другими отраслями биологии.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lastRenderedPageBreak/>
              <w:t>Изучают биоэтику как науку, выявляют значение биоэтики в современном мире.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П. 48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92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Генетические основы поведения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Выявляют проблемы генной инженерии, связь с другими отраслями биологии.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Изучают биоэтику как науку, выявляют значение биоэтики в современном мире.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49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Тема 9. Генетика человека (7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93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Методы изучения наследственности человека. Доминантные и рецессивные признаки у человека.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Определяют понятия: геном человека,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идиограмма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секвенирование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карты хромосом: генетические, физические,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секвенсовые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, метод исследования. Характеризуют понятия: медико-генетическое консультирование, дородовая диагностика, </w:t>
            </w:r>
            <w:proofErr w:type="spellStart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амниоцентез</w:t>
            </w:r>
            <w:proofErr w:type="spellEnd"/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, болезни: наследственные, врожденные.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45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94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Л.р. № 11 «Составление родословных и их анализ» 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Составляют родословную своей семьи по некоторым признакам.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95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Близнецы и близнецовый метод исследования в генетике человека.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метод исследования, близнецы (однояйцевые, разно-яйцевые). Изучают близнецовый метод исследования генетики человека, сравнивают с другими методами.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51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96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Цитогенетика человека. 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метод исследования. Изучают цитогенетический метод исследования генетики человека, сравнивают с другими методами.</w:t>
            </w:r>
          </w:p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Объясняют важность профилактики наследственных заболеваний человека путем составления генетических карт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52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97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Л.р. № 12 </w:t>
            </w:r>
            <w:r w:rsidRPr="00CE1E5A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ru-RU"/>
              </w:rPr>
              <w:t>«</w:t>
            </w: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Кариотип человека».  «Хромосомные» болезни человека»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Определяют понятия: генные заболевания. Анализируют виды хромосомных заболеваний. Изучают влияние среды на генетическое здоровье человека, генотип и здоровье человека, генофонд популяции, соотношение биологического и социального наследования.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методичка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98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Картирование хромосом человека. Программа «Геном человека».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Объясняют важность профилактики наследственных заболеваний человека путем составления генетических карт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53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99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Предупреждение и лечение некоторых наследственных болезней человека.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Оценивать роль современных методов изучения генетики человека в установлении причин наследственных и врождённых заболеваний.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П. 54</w:t>
            </w:r>
          </w:p>
        </w:tc>
      </w:tr>
      <w:tr w:rsidR="001A4A2E" w:rsidRPr="00CE1E5A" w:rsidTr="001A4A2E">
        <w:tc>
          <w:tcPr>
            <w:tcW w:w="15060" w:type="dxa"/>
            <w:gridSpan w:val="4"/>
            <w:vAlign w:val="center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eastAsia="ar-SA"/>
              </w:rPr>
              <w:t>Обобщающее повторение (3 ч)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100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работу в формате ЕГЭ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t>101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контрольная работа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Выполняют работу в формате ЕГЭ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повторение</w:t>
            </w:r>
          </w:p>
        </w:tc>
      </w:tr>
      <w:tr w:rsidR="001A4A2E" w:rsidRPr="00CE1E5A" w:rsidTr="001A4A2E">
        <w:tc>
          <w:tcPr>
            <w:tcW w:w="664" w:type="dxa"/>
          </w:tcPr>
          <w:p w:rsidR="001A4A2E" w:rsidRPr="00CE1E5A" w:rsidRDefault="001A4A2E" w:rsidP="001A4A2E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val="uk-UA" w:eastAsia="zh-CN" w:bidi="ru-RU"/>
              </w:rPr>
              <w:lastRenderedPageBreak/>
              <w:t>102</w:t>
            </w:r>
          </w:p>
        </w:tc>
        <w:tc>
          <w:tcPr>
            <w:tcW w:w="4845" w:type="dxa"/>
          </w:tcPr>
          <w:p w:rsidR="001A4A2E" w:rsidRPr="00CE1E5A" w:rsidRDefault="001A4A2E" w:rsidP="001A4A2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Обобщающее повторение по курсу</w:t>
            </w:r>
          </w:p>
        </w:tc>
        <w:tc>
          <w:tcPr>
            <w:tcW w:w="7886" w:type="dxa"/>
          </w:tcPr>
          <w:p w:rsidR="001A4A2E" w:rsidRPr="00CE1E5A" w:rsidRDefault="001A4A2E" w:rsidP="001A4A2E">
            <w:pPr>
              <w:suppressAutoHyphens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CE1E5A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Обобщают знания по теме</w:t>
            </w:r>
          </w:p>
        </w:tc>
        <w:tc>
          <w:tcPr>
            <w:tcW w:w="1665" w:type="dxa"/>
          </w:tcPr>
          <w:p w:rsidR="001A4A2E" w:rsidRPr="00CE1E5A" w:rsidRDefault="001A4A2E" w:rsidP="001A4A2E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:rsidR="001A4A2E" w:rsidRPr="00CE1E5A" w:rsidRDefault="001A4A2E" w:rsidP="001A4A2E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4A2E" w:rsidRPr="00CE1E5A" w:rsidRDefault="001A4A2E" w:rsidP="001A4A2E">
      <w:pPr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2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3"/>
        <w:gridCol w:w="1377"/>
        <w:gridCol w:w="5180"/>
        <w:gridCol w:w="4898"/>
      </w:tblGrid>
      <w:tr w:rsidR="001A4A2E" w:rsidRPr="00CE1E5A" w:rsidTr="001A4A2E">
        <w:trPr>
          <w:trHeight w:val="673"/>
        </w:trPr>
        <w:tc>
          <w:tcPr>
            <w:tcW w:w="381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bookmarkStart w:id="9" w:name="_Hlk47533456"/>
            <w:bookmarkEnd w:id="6"/>
            <w:r w:rsidRPr="00CE1E5A">
              <w:rPr>
                <w:rFonts w:ascii="Times New Roman" w:eastAsia="Times New Roman" w:hAnsi="Times New Roman" w:cs="Times New Roman"/>
                <w:b/>
                <w:color w:val="000000"/>
                <w:kern w:val="24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137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100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 xml:space="preserve">В том числе: </w:t>
            </w:r>
          </w:p>
        </w:tc>
      </w:tr>
      <w:tr w:rsidR="001A4A2E" w:rsidRPr="00CE1E5A" w:rsidTr="001A4A2E">
        <w:trPr>
          <w:trHeight w:val="677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  <w:vAlign w:val="center"/>
            <w:hideMark/>
          </w:tcPr>
          <w:p w:rsidR="001A4A2E" w:rsidRPr="00CE1E5A" w:rsidRDefault="001A4A2E" w:rsidP="001A4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A4A2E" w:rsidRPr="00CE1E5A" w:rsidRDefault="001A4A2E" w:rsidP="001A4A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контрольных работ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b/>
                <w:bCs/>
                <w:color w:val="000000"/>
                <w:kern w:val="24"/>
                <w:sz w:val="24"/>
                <w:szCs w:val="24"/>
                <w:lang w:eastAsia="ru-RU"/>
              </w:rPr>
              <w:t>практических (лабораторных) работ</w:t>
            </w:r>
          </w:p>
        </w:tc>
      </w:tr>
      <w:tr w:rsidR="001A4A2E" w:rsidRPr="00CE1E5A" w:rsidTr="001A4A2E">
        <w:trPr>
          <w:trHeight w:val="673"/>
        </w:trPr>
        <w:tc>
          <w:tcPr>
            <w:tcW w:w="381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highlight w:val="red"/>
                <w:lang w:eastAsia="ru-RU"/>
              </w:rPr>
            </w:pPr>
          </w:p>
        </w:tc>
        <w:tc>
          <w:tcPr>
            <w:tcW w:w="13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5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red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8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0" w:type="dxa"/>
              <w:bottom w:w="0" w:type="dxa"/>
              <w:right w:w="100" w:type="dxa"/>
            </w:tcMar>
            <w:hideMark/>
          </w:tcPr>
          <w:p w:rsidR="001A4A2E" w:rsidRPr="00CE1E5A" w:rsidRDefault="001A4A2E" w:rsidP="001A4A2E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E1E5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 (12)</w:t>
            </w:r>
          </w:p>
        </w:tc>
      </w:tr>
    </w:tbl>
    <w:p w:rsidR="001A4A2E" w:rsidRPr="00CE1E5A" w:rsidRDefault="001A4A2E" w:rsidP="001A4A2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bookmarkEnd w:id="9"/>
    <w:p w:rsidR="001A4A2E" w:rsidRPr="00093595" w:rsidRDefault="001A4A2E" w:rsidP="001A4A2E">
      <w:pPr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E1E5A">
        <w:rPr>
          <w:rFonts w:ascii="Times New Roman" w:eastAsia="Times New Roman" w:hAnsi="Times New Roman" w:cs="Times New Roman"/>
          <w:sz w:val="24"/>
          <w:szCs w:val="24"/>
          <w:lang w:eastAsia="ru-RU"/>
        </w:rPr>
        <w:br w:type="page"/>
      </w:r>
    </w:p>
    <w:sectPr w:rsidR="001A4A2E" w:rsidRPr="00093595" w:rsidSect="00026BF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1005B"/>
    <w:multiLevelType w:val="hybridMultilevel"/>
    <w:tmpl w:val="92F8C2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23340C"/>
    <w:multiLevelType w:val="hybridMultilevel"/>
    <w:tmpl w:val="11A0970E"/>
    <w:lvl w:ilvl="0" w:tplc="A912A4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sz w:val="24"/>
      </w:rPr>
    </w:lvl>
    <w:lvl w:ilvl="1" w:tplc="C0D418F6">
      <w:numFmt w:val="bullet"/>
      <w:lvlText w:val=""/>
      <w:lvlJc w:val="left"/>
      <w:pPr>
        <w:tabs>
          <w:tab w:val="num" w:pos="1420"/>
        </w:tabs>
        <w:ind w:left="1420" w:hanging="513"/>
      </w:pPr>
      <w:rPr>
        <w:rFonts w:ascii="Symbol" w:hAnsi="Symbol" w:hint="default"/>
        <w:sz w:val="24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A55183F"/>
    <w:multiLevelType w:val="multilevel"/>
    <w:tmpl w:val="C5F83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748624D"/>
    <w:multiLevelType w:val="multilevel"/>
    <w:tmpl w:val="FB3AA1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3F1932"/>
    <w:multiLevelType w:val="multilevel"/>
    <w:tmpl w:val="7A745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B5F4FA9"/>
    <w:multiLevelType w:val="hybridMultilevel"/>
    <w:tmpl w:val="4BA0B912"/>
    <w:lvl w:ilvl="0" w:tplc="8B12AE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26C531C">
      <w:numFmt w:val="none"/>
      <w:lvlText w:val=""/>
      <w:lvlJc w:val="left"/>
      <w:pPr>
        <w:tabs>
          <w:tab w:val="num" w:pos="360"/>
        </w:tabs>
      </w:pPr>
    </w:lvl>
    <w:lvl w:ilvl="2" w:tplc="EEE6970A">
      <w:numFmt w:val="none"/>
      <w:lvlText w:val=""/>
      <w:lvlJc w:val="left"/>
      <w:pPr>
        <w:tabs>
          <w:tab w:val="num" w:pos="360"/>
        </w:tabs>
      </w:pPr>
    </w:lvl>
    <w:lvl w:ilvl="3" w:tplc="F71C8024">
      <w:numFmt w:val="none"/>
      <w:lvlText w:val=""/>
      <w:lvlJc w:val="left"/>
      <w:pPr>
        <w:tabs>
          <w:tab w:val="num" w:pos="360"/>
        </w:tabs>
      </w:pPr>
    </w:lvl>
    <w:lvl w:ilvl="4" w:tplc="6E1ECEC6">
      <w:numFmt w:val="none"/>
      <w:lvlText w:val=""/>
      <w:lvlJc w:val="left"/>
      <w:pPr>
        <w:tabs>
          <w:tab w:val="num" w:pos="360"/>
        </w:tabs>
      </w:pPr>
    </w:lvl>
    <w:lvl w:ilvl="5" w:tplc="0FA0C494">
      <w:numFmt w:val="none"/>
      <w:lvlText w:val=""/>
      <w:lvlJc w:val="left"/>
      <w:pPr>
        <w:tabs>
          <w:tab w:val="num" w:pos="360"/>
        </w:tabs>
      </w:pPr>
    </w:lvl>
    <w:lvl w:ilvl="6" w:tplc="F7FE5208">
      <w:numFmt w:val="none"/>
      <w:lvlText w:val=""/>
      <w:lvlJc w:val="left"/>
      <w:pPr>
        <w:tabs>
          <w:tab w:val="num" w:pos="360"/>
        </w:tabs>
      </w:pPr>
    </w:lvl>
    <w:lvl w:ilvl="7" w:tplc="8B62B726">
      <w:numFmt w:val="none"/>
      <w:lvlText w:val=""/>
      <w:lvlJc w:val="left"/>
      <w:pPr>
        <w:tabs>
          <w:tab w:val="num" w:pos="360"/>
        </w:tabs>
      </w:pPr>
    </w:lvl>
    <w:lvl w:ilvl="8" w:tplc="A036B512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1E195033"/>
    <w:multiLevelType w:val="multilevel"/>
    <w:tmpl w:val="F154A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420C82"/>
    <w:multiLevelType w:val="hybridMultilevel"/>
    <w:tmpl w:val="25CEB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3813E72"/>
    <w:multiLevelType w:val="multilevel"/>
    <w:tmpl w:val="A7447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29320B10"/>
    <w:multiLevelType w:val="hybridMultilevel"/>
    <w:tmpl w:val="45A2BD42"/>
    <w:lvl w:ilvl="0" w:tplc="04190005">
      <w:start w:val="1"/>
      <w:numFmt w:val="bullet"/>
      <w:lvlText w:val=""/>
      <w:lvlJc w:val="left"/>
      <w:pPr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1">
    <w:nsid w:val="2DA30C0B"/>
    <w:multiLevelType w:val="hybridMultilevel"/>
    <w:tmpl w:val="5D2013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32662410"/>
    <w:multiLevelType w:val="hybridMultilevel"/>
    <w:tmpl w:val="6B344546"/>
    <w:lvl w:ilvl="0" w:tplc="04190005">
      <w:start w:val="1"/>
      <w:numFmt w:val="bullet"/>
      <w:lvlText w:val=""/>
      <w:lvlJc w:val="left"/>
      <w:pPr>
        <w:ind w:left="7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5" w:hanging="360"/>
      </w:pPr>
      <w:rPr>
        <w:rFonts w:ascii="Wingdings" w:hAnsi="Wingdings" w:hint="default"/>
      </w:rPr>
    </w:lvl>
  </w:abstractNum>
  <w:abstractNum w:abstractNumId="13">
    <w:nsid w:val="387E7AAD"/>
    <w:multiLevelType w:val="multilevel"/>
    <w:tmpl w:val="471EA8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924585E"/>
    <w:multiLevelType w:val="multilevel"/>
    <w:tmpl w:val="ABF2FA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C287C7F"/>
    <w:multiLevelType w:val="multilevel"/>
    <w:tmpl w:val="D01C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003016F"/>
    <w:multiLevelType w:val="multilevel"/>
    <w:tmpl w:val="727CA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54E0D1F"/>
    <w:multiLevelType w:val="hybridMultilevel"/>
    <w:tmpl w:val="25429AE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47107459"/>
    <w:multiLevelType w:val="hybridMultilevel"/>
    <w:tmpl w:val="A6EAE9D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4BD443AD"/>
    <w:multiLevelType w:val="multilevel"/>
    <w:tmpl w:val="EB6C3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C1620F9"/>
    <w:multiLevelType w:val="multilevel"/>
    <w:tmpl w:val="7758E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4DB86304"/>
    <w:multiLevelType w:val="multilevel"/>
    <w:tmpl w:val="C02E4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93927CC"/>
    <w:multiLevelType w:val="multilevel"/>
    <w:tmpl w:val="053E6C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DD44C14"/>
    <w:multiLevelType w:val="multilevel"/>
    <w:tmpl w:val="CC2C4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94A14D2"/>
    <w:multiLevelType w:val="multilevel"/>
    <w:tmpl w:val="E026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E83931"/>
    <w:multiLevelType w:val="multilevel"/>
    <w:tmpl w:val="BDBA25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D151271"/>
    <w:multiLevelType w:val="multilevel"/>
    <w:tmpl w:val="5ADC25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FDD3206"/>
    <w:multiLevelType w:val="hybridMultilevel"/>
    <w:tmpl w:val="96B664DE"/>
    <w:lvl w:ilvl="0" w:tplc="04190005">
      <w:start w:val="1"/>
      <w:numFmt w:val="bullet"/>
      <w:lvlText w:val=""/>
      <w:lvlJc w:val="left"/>
      <w:pPr>
        <w:ind w:left="79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8">
    <w:nsid w:val="70110F65"/>
    <w:multiLevelType w:val="hybridMultilevel"/>
    <w:tmpl w:val="7B32B59A"/>
    <w:lvl w:ilvl="0" w:tplc="04190005">
      <w:start w:val="1"/>
      <w:numFmt w:val="bullet"/>
      <w:lvlText w:val=""/>
      <w:lvlJc w:val="left"/>
      <w:pPr>
        <w:ind w:left="8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29">
    <w:nsid w:val="7F9833DD"/>
    <w:multiLevelType w:val="multilevel"/>
    <w:tmpl w:val="BDE69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5"/>
  </w:num>
  <w:num w:numId="2">
    <w:abstractNumId w:val="16"/>
  </w:num>
  <w:num w:numId="3">
    <w:abstractNumId w:val="20"/>
  </w:num>
  <w:num w:numId="4">
    <w:abstractNumId w:val="3"/>
  </w:num>
  <w:num w:numId="5">
    <w:abstractNumId w:val="29"/>
  </w:num>
  <w:num w:numId="6">
    <w:abstractNumId w:val="14"/>
  </w:num>
  <w:num w:numId="7">
    <w:abstractNumId w:val="6"/>
  </w:num>
  <w:num w:numId="8">
    <w:abstractNumId w:val="13"/>
  </w:num>
  <w:num w:numId="9">
    <w:abstractNumId w:val="8"/>
  </w:num>
  <w:num w:numId="10">
    <w:abstractNumId w:val="19"/>
  </w:num>
  <w:num w:numId="11">
    <w:abstractNumId w:val="23"/>
  </w:num>
  <w:num w:numId="12">
    <w:abstractNumId w:val="22"/>
  </w:num>
  <w:num w:numId="13">
    <w:abstractNumId w:val="4"/>
  </w:num>
  <w:num w:numId="14">
    <w:abstractNumId w:val="24"/>
  </w:num>
  <w:num w:numId="15">
    <w:abstractNumId w:val="26"/>
  </w:num>
  <w:num w:numId="16">
    <w:abstractNumId w:val="25"/>
  </w:num>
  <w:num w:numId="17">
    <w:abstractNumId w:val="18"/>
  </w:num>
  <w:num w:numId="18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1"/>
  </w:num>
  <w:num w:numId="21">
    <w:abstractNumId w:val="0"/>
  </w:num>
  <w:num w:numId="22">
    <w:abstractNumId w:val="9"/>
  </w:num>
  <w:num w:numId="23">
    <w:abstractNumId w:val="10"/>
  </w:num>
  <w:num w:numId="24">
    <w:abstractNumId w:val="12"/>
  </w:num>
  <w:num w:numId="25">
    <w:abstractNumId w:val="28"/>
  </w:num>
  <w:num w:numId="26">
    <w:abstractNumId w:val="27"/>
  </w:num>
  <w:num w:numId="27">
    <w:abstractNumId w:val="5"/>
  </w:num>
  <w:num w:numId="28">
    <w:abstractNumId w:val="7"/>
  </w:num>
  <w:num w:numId="29">
    <w:abstractNumId w:val="17"/>
  </w:num>
  <w:num w:numId="3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26BF5"/>
    <w:rsid w:val="00026BF5"/>
    <w:rsid w:val="000313C2"/>
    <w:rsid w:val="00062BE2"/>
    <w:rsid w:val="0008626C"/>
    <w:rsid w:val="000926C1"/>
    <w:rsid w:val="00093595"/>
    <w:rsid w:val="001164F8"/>
    <w:rsid w:val="00186E2E"/>
    <w:rsid w:val="001A4A2E"/>
    <w:rsid w:val="001C6379"/>
    <w:rsid w:val="001F0109"/>
    <w:rsid w:val="001F59D0"/>
    <w:rsid w:val="00204D3A"/>
    <w:rsid w:val="00254C20"/>
    <w:rsid w:val="00264774"/>
    <w:rsid w:val="002B0B7E"/>
    <w:rsid w:val="002C226B"/>
    <w:rsid w:val="002E6013"/>
    <w:rsid w:val="003703D7"/>
    <w:rsid w:val="00402916"/>
    <w:rsid w:val="004452E7"/>
    <w:rsid w:val="0045424F"/>
    <w:rsid w:val="004654AD"/>
    <w:rsid w:val="004A4DDE"/>
    <w:rsid w:val="004C5D69"/>
    <w:rsid w:val="004D01D6"/>
    <w:rsid w:val="00675955"/>
    <w:rsid w:val="00681C47"/>
    <w:rsid w:val="006F5CA0"/>
    <w:rsid w:val="007D447A"/>
    <w:rsid w:val="007E68A1"/>
    <w:rsid w:val="008E604B"/>
    <w:rsid w:val="0091637E"/>
    <w:rsid w:val="0095374C"/>
    <w:rsid w:val="009653F4"/>
    <w:rsid w:val="00A46680"/>
    <w:rsid w:val="00A62751"/>
    <w:rsid w:val="00AC2950"/>
    <w:rsid w:val="00B33E16"/>
    <w:rsid w:val="00BF3CC7"/>
    <w:rsid w:val="00C00EF6"/>
    <w:rsid w:val="00C53C19"/>
    <w:rsid w:val="00C662A9"/>
    <w:rsid w:val="00D75DB9"/>
    <w:rsid w:val="00DE7677"/>
    <w:rsid w:val="00E75455"/>
    <w:rsid w:val="00EC7C3C"/>
    <w:rsid w:val="00F328C1"/>
    <w:rsid w:val="00F66033"/>
    <w:rsid w:val="00F74F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6F5CA0"/>
  </w:style>
  <w:style w:type="paragraph" w:styleId="7">
    <w:name w:val="heading 7"/>
    <w:basedOn w:val="a0"/>
    <w:next w:val="a0"/>
    <w:link w:val="70"/>
    <w:uiPriority w:val="99"/>
    <w:qFormat/>
    <w:rsid w:val="001A4A2E"/>
    <w:pPr>
      <w:keepNext/>
      <w:spacing w:after="0" w:line="240" w:lineRule="auto"/>
      <w:jc w:val="center"/>
      <w:outlineLvl w:val="6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0"/>
    <w:uiPriority w:val="99"/>
    <w:unhideWhenUsed/>
    <w:rsid w:val="00026B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0"/>
    <w:link w:val="a6"/>
    <w:uiPriority w:val="99"/>
    <w:semiHidden/>
    <w:unhideWhenUsed/>
    <w:rsid w:val="00026B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1"/>
    <w:link w:val="a5"/>
    <w:uiPriority w:val="99"/>
    <w:semiHidden/>
    <w:rsid w:val="00026BF5"/>
    <w:rPr>
      <w:rFonts w:ascii="Tahoma" w:hAnsi="Tahoma" w:cs="Tahoma"/>
      <w:sz w:val="16"/>
      <w:szCs w:val="16"/>
    </w:rPr>
  </w:style>
  <w:style w:type="paragraph" w:styleId="a7">
    <w:name w:val="No Spacing"/>
    <w:link w:val="a8"/>
    <w:uiPriority w:val="1"/>
    <w:qFormat/>
    <w:rsid w:val="00026BF5"/>
    <w:pPr>
      <w:spacing w:after="0" w:line="240" w:lineRule="auto"/>
    </w:pPr>
  </w:style>
  <w:style w:type="character" w:customStyle="1" w:styleId="70">
    <w:name w:val="Заголовок 7 Знак"/>
    <w:basedOn w:val="a1"/>
    <w:link w:val="7"/>
    <w:uiPriority w:val="99"/>
    <w:rsid w:val="001A4A2E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numbering" w:customStyle="1" w:styleId="1">
    <w:name w:val="Нет списка1"/>
    <w:next w:val="a3"/>
    <w:uiPriority w:val="99"/>
    <w:semiHidden/>
    <w:unhideWhenUsed/>
    <w:rsid w:val="001A4A2E"/>
  </w:style>
  <w:style w:type="table" w:styleId="a9">
    <w:name w:val="Table Grid"/>
    <w:basedOn w:val="a2"/>
    <w:uiPriority w:val="59"/>
    <w:rsid w:val="001A4A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Абзац списка1"/>
    <w:basedOn w:val="a0"/>
    <w:next w:val="aa"/>
    <w:uiPriority w:val="34"/>
    <w:qFormat/>
    <w:rsid w:val="001A4A2E"/>
    <w:pPr>
      <w:ind w:left="720"/>
      <w:contextualSpacing/>
    </w:pPr>
  </w:style>
  <w:style w:type="paragraph" w:styleId="ab">
    <w:name w:val="Body Text Indent"/>
    <w:basedOn w:val="a0"/>
    <w:link w:val="ac"/>
    <w:rsid w:val="001A4A2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c">
    <w:name w:val="Основной текст с отступом Знак"/>
    <w:basedOn w:val="a1"/>
    <w:link w:val="ab"/>
    <w:rsid w:val="001A4A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1"/>
    <w:rsid w:val="001A4A2E"/>
  </w:style>
  <w:style w:type="paragraph" w:customStyle="1" w:styleId="a">
    <w:name w:val="Перечень"/>
    <w:basedOn w:val="a0"/>
    <w:next w:val="a0"/>
    <w:link w:val="ad"/>
    <w:qFormat/>
    <w:rsid w:val="001A4A2E"/>
    <w:pPr>
      <w:numPr>
        <w:numId w:val="22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character" w:customStyle="1" w:styleId="ad">
    <w:name w:val="Перечень Знак"/>
    <w:link w:val="a"/>
    <w:rsid w:val="001A4A2E"/>
    <w:rPr>
      <w:rFonts w:ascii="Times New Roman" w:eastAsia="Calibri" w:hAnsi="Times New Roman" w:cs="Times New Roman"/>
      <w:sz w:val="28"/>
      <w:szCs w:val="20"/>
      <w:u w:color="000000"/>
      <w:bdr w:val="nil"/>
      <w:lang w:eastAsia="ru-RU"/>
    </w:rPr>
  </w:style>
  <w:style w:type="numbering" w:customStyle="1" w:styleId="11">
    <w:name w:val="Нет списка11"/>
    <w:next w:val="a3"/>
    <w:uiPriority w:val="99"/>
    <w:semiHidden/>
    <w:unhideWhenUsed/>
    <w:rsid w:val="001A4A2E"/>
  </w:style>
  <w:style w:type="numbering" w:customStyle="1" w:styleId="2">
    <w:name w:val="Нет списка2"/>
    <w:next w:val="a3"/>
    <w:uiPriority w:val="99"/>
    <w:semiHidden/>
    <w:unhideWhenUsed/>
    <w:rsid w:val="001A4A2E"/>
  </w:style>
  <w:style w:type="character" w:customStyle="1" w:styleId="12">
    <w:name w:val="Гиперссылка1"/>
    <w:basedOn w:val="a1"/>
    <w:uiPriority w:val="99"/>
    <w:unhideWhenUsed/>
    <w:rsid w:val="001A4A2E"/>
    <w:rPr>
      <w:color w:val="0000FF"/>
      <w:u w:val="single"/>
    </w:rPr>
  </w:style>
  <w:style w:type="character" w:customStyle="1" w:styleId="13">
    <w:name w:val="Неразрешенное упоминание1"/>
    <w:basedOn w:val="a1"/>
    <w:uiPriority w:val="99"/>
    <w:semiHidden/>
    <w:unhideWhenUsed/>
    <w:rsid w:val="001A4A2E"/>
    <w:rPr>
      <w:color w:val="605E5C"/>
      <w:shd w:val="clear" w:color="auto" w:fill="E1DFDD"/>
    </w:rPr>
  </w:style>
  <w:style w:type="character" w:customStyle="1" w:styleId="a8">
    <w:name w:val="Без интервала Знак"/>
    <w:basedOn w:val="a1"/>
    <w:link w:val="a7"/>
    <w:uiPriority w:val="1"/>
    <w:locked/>
    <w:rsid w:val="001A4A2E"/>
  </w:style>
  <w:style w:type="paragraph" w:customStyle="1" w:styleId="body">
    <w:name w:val="body"/>
    <w:basedOn w:val="a0"/>
    <w:rsid w:val="001A4A2E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List Paragraph"/>
    <w:basedOn w:val="a0"/>
    <w:uiPriority w:val="34"/>
    <w:qFormat/>
    <w:rsid w:val="001A4A2E"/>
    <w:pPr>
      <w:spacing w:after="160" w:line="259" w:lineRule="auto"/>
      <w:ind w:left="720"/>
      <w:contextualSpacing/>
    </w:pPr>
  </w:style>
  <w:style w:type="character" w:styleId="ae">
    <w:name w:val="Hyperlink"/>
    <w:basedOn w:val="a1"/>
    <w:uiPriority w:val="99"/>
    <w:semiHidden/>
    <w:unhideWhenUsed/>
    <w:rsid w:val="001A4A2E"/>
    <w:rPr>
      <w:color w:val="0000FF" w:themeColor="hyperlink"/>
      <w:u w:val="single"/>
    </w:rPr>
  </w:style>
  <w:style w:type="paragraph" w:customStyle="1" w:styleId="msonormalbullet1gif">
    <w:name w:val="msonormalbullet1.gif"/>
    <w:basedOn w:val="a0"/>
    <w:rsid w:val="007E6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rmalbullet2gif">
    <w:name w:val="msonormalbullet2.gif"/>
    <w:basedOn w:val="a0"/>
    <w:rsid w:val="007E68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">
    <w:name w:val="Emphasis"/>
    <w:basedOn w:val="a1"/>
    <w:uiPriority w:val="20"/>
    <w:qFormat/>
    <w:rsid w:val="00C662A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774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17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96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ideouroki.net/tests/63264236/" TargetMode="Externa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studarium.ru/article/12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1310E7B-837B-4EA3-84D9-466071C7C5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13786</Words>
  <Characters>78582</Characters>
  <Application>Microsoft Office Word</Application>
  <DocSecurity>0</DocSecurity>
  <Lines>654</Lines>
  <Paragraphs>184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</dc:creator>
  <cp:lastModifiedBy>Пользователь</cp:lastModifiedBy>
  <cp:revision>14</cp:revision>
  <dcterms:created xsi:type="dcterms:W3CDTF">2021-11-03T20:26:00Z</dcterms:created>
  <dcterms:modified xsi:type="dcterms:W3CDTF">2026-05-27T05:23:00Z</dcterms:modified>
</cp:coreProperties>
</file>